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5193" w14:textId="390FD027" w:rsidR="00E82A98" w:rsidRPr="00CE622A" w:rsidRDefault="0057616B" w:rsidP="00E82A98">
      <w:pPr>
        <w:ind w:right="-90"/>
        <w:rPr>
          <w:rFonts w:eastAsia="Arial Unicode MS" w:cstheme="minorHAnsi"/>
          <w:color w:val="333333"/>
          <w:sz w:val="18"/>
          <w:szCs w:val="18"/>
          <w:lang w:val="en"/>
        </w:rPr>
      </w:pPr>
      <w:r w:rsidRPr="00CE622A">
        <w:rPr>
          <w:rFonts w:cstheme="minorHAnsi"/>
          <w:noProof/>
        </w:rPr>
        <mc:AlternateContent>
          <mc:Choice Requires="wps">
            <w:drawing>
              <wp:anchor distT="45720" distB="45720" distL="114300" distR="114300" simplePos="0" relativeHeight="251660288" behindDoc="0" locked="0" layoutInCell="1" allowOverlap="1" wp14:anchorId="643880D6" wp14:editId="505EBE16">
                <wp:simplePos x="0" y="0"/>
                <wp:positionH relativeFrom="column">
                  <wp:posOffset>3610099</wp:posOffset>
                </wp:positionH>
                <wp:positionV relativeFrom="paragraph">
                  <wp:posOffset>-83127</wp:posOffset>
                </wp:positionV>
                <wp:extent cx="2778826"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1441450"/>
                        </a:xfrm>
                        <a:prstGeom prst="roundRect">
                          <a:avLst/>
                        </a:prstGeom>
                        <a:noFill/>
                        <a:ln w="9525">
                          <a:noFill/>
                          <a:miter lim="800000"/>
                          <a:headEnd/>
                          <a:tailEnd/>
                        </a:ln>
                      </wps:spPr>
                      <wps:txbx>
                        <w:txbxContent>
                          <w:p w14:paraId="62EDD74D" w14:textId="6461A18B" w:rsidR="00E82A98" w:rsidRDefault="00B55CE4" w:rsidP="00E82A98">
                            <w:pPr>
                              <w:rPr>
                                <w:rFonts w:cstheme="minorHAnsi"/>
                                <w:b/>
                                <w:bCs/>
                                <w:color w:val="333333"/>
                                <w:lang w:val="en"/>
                              </w:rPr>
                            </w:pPr>
                            <w:r>
                              <w:rPr>
                                <w:rFonts w:cstheme="minorHAnsi"/>
                                <w:b/>
                                <w:bCs/>
                                <w:color w:val="333333"/>
                                <w:lang w:val="en"/>
                              </w:rPr>
                              <w:t>Upper Gipping Division</w:t>
                            </w:r>
                          </w:p>
                          <w:p w14:paraId="59698195" w14:textId="77ECC9ED" w:rsidR="00E82A98" w:rsidRDefault="00E82A98" w:rsidP="00E82A98">
                            <w:pPr>
                              <w:rPr>
                                <w:rFonts w:cstheme="minorHAnsi"/>
                                <w:b/>
                                <w:bCs/>
                                <w:color w:val="333333"/>
                                <w:lang w:val="en"/>
                              </w:rPr>
                            </w:pPr>
                          </w:p>
                          <w:p w14:paraId="4B09A1F6" w14:textId="4B97424B" w:rsidR="00B55CE4" w:rsidRDefault="00E82A98" w:rsidP="00E82A98">
                            <w:pPr>
                              <w:rPr>
                                <w:rFonts w:cstheme="minorHAnsi"/>
                                <w:b/>
                                <w:bCs/>
                                <w:color w:val="333333"/>
                                <w:lang w:val="en"/>
                              </w:rPr>
                            </w:pPr>
                            <w:r>
                              <w:rPr>
                                <w:rFonts w:cstheme="minorHAnsi"/>
                                <w:b/>
                                <w:bCs/>
                                <w:color w:val="333333"/>
                                <w:lang w:val="en"/>
                              </w:rPr>
                              <w:t>Mobile:</w:t>
                            </w:r>
                            <w:r w:rsidR="00B55CE4">
                              <w:rPr>
                                <w:rFonts w:cstheme="minorHAnsi"/>
                                <w:b/>
                                <w:bCs/>
                                <w:color w:val="333333"/>
                                <w:lang w:val="en"/>
                              </w:rPr>
                              <w:t xml:space="preserve">  07774199061 </w:t>
                            </w:r>
                          </w:p>
                          <w:p w14:paraId="09A5FC25" w14:textId="51F42540" w:rsidR="00E82A98" w:rsidRPr="00EF60AB" w:rsidRDefault="00E82A98" w:rsidP="00E82A98">
                            <w:pPr>
                              <w:rPr>
                                <w:rFonts w:cstheme="minorHAnsi"/>
                                <w:color w:val="333333"/>
                                <w:lang w:val="en"/>
                              </w:rPr>
                            </w:pPr>
                            <w:r>
                              <w:rPr>
                                <w:rFonts w:cstheme="minorHAnsi"/>
                                <w:b/>
                                <w:bCs/>
                                <w:color w:val="333333"/>
                                <w:lang w:val="en"/>
                              </w:rPr>
                              <w:t>Email:</w:t>
                            </w:r>
                            <w:r w:rsidR="00B55CE4">
                              <w:rPr>
                                <w:rFonts w:cstheme="minorHAnsi"/>
                                <w:b/>
                                <w:bCs/>
                                <w:color w:val="333333"/>
                                <w:lang w:val="en"/>
                              </w:rPr>
                              <w:t xml:space="preserve">  andrew.stringer@sufffolk.gov.uk</w:t>
                            </w:r>
                          </w:p>
                          <w:p w14:paraId="3FC6CD2A" w14:textId="77777777" w:rsidR="00E82A98" w:rsidRPr="0023301B" w:rsidRDefault="00E82A98" w:rsidP="00E82A9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3880D6" id="Text Box 2" o:spid="_x0000_s1026" style="position:absolute;margin-left:284.25pt;margin-top:-6.55pt;width:218.8pt;height:1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" filled="f" stroked="f">
                <v:stroke joinstyle="miter"/>
                <v:textbox>
                  <w:txbxContent>
                    <w:p w14:paraId="62EDD74D" w14:textId="6461A18B" w:rsidR="00E82A98" w:rsidRDefault="00B55CE4" w:rsidP="00E82A98">
                      <w:pPr>
                        <w:rPr>
                          <w:rFonts w:cstheme="minorHAnsi"/>
                          <w:b/>
                          <w:bCs/>
                          <w:color w:val="333333"/>
                          <w:lang w:val="en"/>
                        </w:rPr>
                      </w:pPr>
                      <w:r>
                        <w:rPr>
                          <w:rFonts w:cstheme="minorHAnsi"/>
                          <w:b/>
                          <w:bCs/>
                          <w:color w:val="333333"/>
                          <w:lang w:val="en"/>
                        </w:rPr>
                        <w:t>Upper Gipping Division</w:t>
                      </w:r>
                    </w:p>
                    <w:p w14:paraId="59698195" w14:textId="77ECC9ED" w:rsidR="00E82A98" w:rsidRDefault="00E82A98" w:rsidP="00E82A98">
                      <w:pPr>
                        <w:rPr>
                          <w:rFonts w:cstheme="minorHAnsi"/>
                          <w:b/>
                          <w:bCs/>
                          <w:color w:val="333333"/>
                          <w:lang w:val="en"/>
                        </w:rPr>
                      </w:pPr>
                    </w:p>
                    <w:p w14:paraId="4B09A1F6" w14:textId="4B97424B" w:rsidR="00B55CE4" w:rsidRDefault="00E82A98" w:rsidP="00E82A98">
                      <w:pPr>
                        <w:rPr>
                          <w:rFonts w:cstheme="minorHAnsi"/>
                          <w:b/>
                          <w:bCs/>
                          <w:color w:val="333333"/>
                          <w:lang w:val="en"/>
                        </w:rPr>
                      </w:pPr>
                      <w:r>
                        <w:rPr>
                          <w:rFonts w:cstheme="minorHAnsi"/>
                          <w:b/>
                          <w:bCs/>
                          <w:color w:val="333333"/>
                          <w:lang w:val="en"/>
                        </w:rPr>
                        <w:t>Mobile:</w:t>
                      </w:r>
                      <w:r w:rsidR="00B55CE4">
                        <w:rPr>
                          <w:rFonts w:cstheme="minorHAnsi"/>
                          <w:b/>
                          <w:bCs/>
                          <w:color w:val="333333"/>
                          <w:lang w:val="en"/>
                        </w:rPr>
                        <w:t xml:space="preserve">  07774199061 </w:t>
                      </w:r>
                    </w:p>
                    <w:p w14:paraId="09A5FC25" w14:textId="51F42540" w:rsidR="00E82A98" w:rsidRPr="00EF60AB" w:rsidRDefault="00E82A98" w:rsidP="00E82A98">
                      <w:pPr>
                        <w:rPr>
                          <w:rFonts w:cstheme="minorHAnsi"/>
                          <w:color w:val="333333"/>
                          <w:lang w:val="en"/>
                        </w:rPr>
                      </w:pPr>
                      <w:r>
                        <w:rPr>
                          <w:rFonts w:cstheme="minorHAnsi"/>
                          <w:b/>
                          <w:bCs/>
                          <w:color w:val="333333"/>
                          <w:lang w:val="en"/>
                        </w:rPr>
                        <w:t>Email:</w:t>
                      </w:r>
                      <w:r w:rsidR="00B55CE4">
                        <w:rPr>
                          <w:rFonts w:cstheme="minorHAnsi"/>
                          <w:b/>
                          <w:bCs/>
                          <w:color w:val="333333"/>
                          <w:lang w:val="en"/>
                        </w:rPr>
                        <w:t xml:space="preserve">  andrew.stringer@sufffolk.gov.uk</w:t>
                      </w:r>
                    </w:p>
                    <w:p w14:paraId="3FC6CD2A" w14:textId="77777777" w:rsidR="00E82A98" w:rsidRPr="0023301B" w:rsidRDefault="00E82A98" w:rsidP="00E82A98">
                      <w:pPr>
                        <w:rPr>
                          <w:rFonts w:cstheme="minorHAnsi"/>
                        </w:rPr>
                      </w:pPr>
                    </w:p>
                  </w:txbxContent>
                </v:textbox>
              </v:roundrect>
            </w:pict>
          </mc:Fallback>
        </mc:AlternateContent>
      </w:r>
      <w:r w:rsidRPr="00CE622A">
        <w:rPr>
          <w:rFonts w:cstheme="minorHAnsi"/>
          <w:noProof/>
          <w:lang w:val="en-US"/>
        </w:rPr>
        <mc:AlternateContent>
          <mc:Choice Requires="wps">
            <w:drawing>
              <wp:anchor distT="0" distB="0" distL="114300" distR="114300" simplePos="0" relativeHeight="251659264" behindDoc="0" locked="0" layoutInCell="1" allowOverlap="1" wp14:anchorId="10BF306D" wp14:editId="589A5624">
                <wp:simplePos x="0" y="0"/>
                <wp:positionH relativeFrom="margin">
                  <wp:posOffset>-676894</wp:posOffset>
                </wp:positionH>
                <wp:positionV relativeFrom="paragraph">
                  <wp:posOffset>-106878</wp:posOffset>
                </wp:positionV>
                <wp:extent cx="7148946" cy="14668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946" cy="1466850"/>
                        </a:xfrm>
                        <a:prstGeom prst="roundRect">
                          <a:avLst/>
                        </a:prstGeom>
                        <a:noFill/>
                        <a:ln w="9525">
                          <a:solidFill>
                            <a:schemeClr val="tx1"/>
                          </a:solidFill>
                          <a:miter lim="800000"/>
                          <a:headEnd/>
                          <a:tailEnd/>
                        </a:ln>
                      </wps:spPr>
                      <wps:txb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5EF5006F" w:rsidR="00E82A98" w:rsidRPr="004F5639" w:rsidRDefault="00CC128F" w:rsidP="00E82A98">
                            <w:pPr>
                              <w:pStyle w:val="Heading1"/>
                              <w:rPr>
                                <w:rFonts w:asciiTheme="minorHAnsi" w:hAnsiTheme="minorHAnsi" w:cstheme="minorHAnsi"/>
                                <w:b/>
                                <w:bCs/>
                                <w:sz w:val="44"/>
                              </w:rPr>
                            </w:pPr>
                            <w:r>
                              <w:rPr>
                                <w:rFonts w:asciiTheme="minorHAnsi" w:hAnsiTheme="minorHAnsi" w:cstheme="minorHAnsi"/>
                                <w:b/>
                                <w:bCs/>
                                <w:sz w:val="44"/>
                              </w:rPr>
                              <w:t xml:space="preserve">Annual </w:t>
                            </w:r>
                            <w:r w:rsidR="00E82A98">
                              <w:rPr>
                                <w:rFonts w:asciiTheme="minorHAnsi" w:hAnsiTheme="minorHAnsi" w:cstheme="minorHAnsi"/>
                                <w:b/>
                                <w:bCs/>
                                <w:sz w:val="44"/>
                              </w:rPr>
                              <w:t>Parish Report</w:t>
                            </w:r>
                            <w:r w:rsidR="00E82A98" w:rsidRPr="004F5639">
                              <w:rPr>
                                <w:rFonts w:asciiTheme="minorHAnsi" w:hAnsiTheme="minorHAnsi" w:cstheme="minorHAnsi"/>
                                <w:b/>
                                <w:bCs/>
                                <w:sz w:val="44"/>
                              </w:rPr>
                              <w:t xml:space="preserve"> </w:t>
                            </w:r>
                            <w:r w:rsidR="00E82A98">
                              <w:rPr>
                                <w:rFonts w:asciiTheme="minorHAnsi" w:hAnsiTheme="minorHAnsi" w:cstheme="minorHAnsi"/>
                                <w:b/>
                                <w:bCs/>
                                <w:sz w:val="44"/>
                              </w:rPr>
                              <w:t xml:space="preserve">– </w:t>
                            </w:r>
                            <w:r>
                              <w:rPr>
                                <w:rFonts w:asciiTheme="minorHAnsi" w:hAnsiTheme="minorHAnsi" w:cstheme="minorHAnsi"/>
                                <w:b/>
                                <w:bCs/>
                                <w:sz w:val="44"/>
                              </w:rPr>
                              <w:t>202</w:t>
                            </w:r>
                            <w:r w:rsidR="00CF7296">
                              <w:rPr>
                                <w:rFonts w:asciiTheme="minorHAnsi" w:hAnsiTheme="minorHAnsi" w:cstheme="minorHAnsi"/>
                                <w:b/>
                                <w:bCs/>
                                <w:sz w:val="44"/>
                              </w:rPr>
                              <w:t>2/23</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3A1679EC"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sidR="00B55CE4">
                              <w:rPr>
                                <w:rFonts w:asciiTheme="minorHAnsi" w:hAnsiTheme="minorHAnsi" w:cstheme="minorHAnsi"/>
                                <w:b/>
                                <w:bCs/>
                                <w:sz w:val="28"/>
                              </w:rPr>
                              <w:t xml:space="preserve"> Andrew Stringer </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F306D" id="Text Box 1" o:spid="_x0000_s1027" style="position:absolute;margin-left:-53.3pt;margin-top:-8.4pt;width:562.9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" filled="f" strokecolor="black [3213]">
                <v:stroke joinstyle="miter"/>
                <v:textbo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5EF5006F" w:rsidR="00E82A98" w:rsidRPr="004F5639" w:rsidRDefault="00CC128F" w:rsidP="00E82A98">
                      <w:pPr>
                        <w:pStyle w:val="Heading1"/>
                        <w:rPr>
                          <w:rFonts w:asciiTheme="minorHAnsi" w:hAnsiTheme="minorHAnsi" w:cstheme="minorHAnsi"/>
                          <w:b/>
                          <w:bCs/>
                          <w:sz w:val="44"/>
                        </w:rPr>
                      </w:pPr>
                      <w:r>
                        <w:rPr>
                          <w:rFonts w:asciiTheme="minorHAnsi" w:hAnsiTheme="minorHAnsi" w:cstheme="minorHAnsi"/>
                          <w:b/>
                          <w:bCs/>
                          <w:sz w:val="44"/>
                        </w:rPr>
                        <w:t xml:space="preserve">Annual </w:t>
                      </w:r>
                      <w:r w:rsidR="00E82A98">
                        <w:rPr>
                          <w:rFonts w:asciiTheme="minorHAnsi" w:hAnsiTheme="minorHAnsi" w:cstheme="minorHAnsi"/>
                          <w:b/>
                          <w:bCs/>
                          <w:sz w:val="44"/>
                        </w:rPr>
                        <w:t>Parish Report</w:t>
                      </w:r>
                      <w:r w:rsidR="00E82A98" w:rsidRPr="004F5639">
                        <w:rPr>
                          <w:rFonts w:asciiTheme="minorHAnsi" w:hAnsiTheme="minorHAnsi" w:cstheme="minorHAnsi"/>
                          <w:b/>
                          <w:bCs/>
                          <w:sz w:val="44"/>
                        </w:rPr>
                        <w:t xml:space="preserve"> </w:t>
                      </w:r>
                      <w:r w:rsidR="00E82A98">
                        <w:rPr>
                          <w:rFonts w:asciiTheme="minorHAnsi" w:hAnsiTheme="minorHAnsi" w:cstheme="minorHAnsi"/>
                          <w:b/>
                          <w:bCs/>
                          <w:sz w:val="44"/>
                        </w:rPr>
                        <w:t xml:space="preserve">– </w:t>
                      </w:r>
                      <w:r>
                        <w:rPr>
                          <w:rFonts w:asciiTheme="minorHAnsi" w:hAnsiTheme="minorHAnsi" w:cstheme="minorHAnsi"/>
                          <w:b/>
                          <w:bCs/>
                          <w:sz w:val="44"/>
                        </w:rPr>
                        <w:t>202</w:t>
                      </w:r>
                      <w:r w:rsidR="00CF7296">
                        <w:rPr>
                          <w:rFonts w:asciiTheme="minorHAnsi" w:hAnsiTheme="minorHAnsi" w:cstheme="minorHAnsi"/>
                          <w:b/>
                          <w:bCs/>
                          <w:sz w:val="44"/>
                        </w:rPr>
                        <w:t>2/23</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3A1679EC"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sidR="00B55CE4">
                        <w:rPr>
                          <w:rFonts w:asciiTheme="minorHAnsi" w:hAnsiTheme="minorHAnsi" w:cstheme="minorHAnsi"/>
                          <w:b/>
                          <w:bCs/>
                          <w:sz w:val="28"/>
                        </w:rPr>
                        <w:t xml:space="preserve"> Andrew Stringer </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v:textbox>
                <w10:wrap anchorx="margin"/>
              </v:roundrect>
            </w:pict>
          </mc:Fallback>
        </mc:AlternateContent>
      </w:r>
    </w:p>
    <w:p w14:paraId="4BA2549C" w14:textId="77777777" w:rsidR="00E82A98" w:rsidRPr="00CE622A" w:rsidRDefault="00E82A98" w:rsidP="00E82A98">
      <w:pPr>
        <w:ind w:right="-90"/>
        <w:rPr>
          <w:rFonts w:cstheme="minorHAnsi"/>
        </w:rPr>
      </w:pPr>
    </w:p>
    <w:p w14:paraId="2D94C734" w14:textId="77777777" w:rsidR="00E82A98" w:rsidRPr="00CE622A" w:rsidRDefault="00E82A98" w:rsidP="00E82A98">
      <w:pPr>
        <w:ind w:right="-90"/>
        <w:rPr>
          <w:rFonts w:cstheme="minorHAnsi"/>
        </w:rPr>
      </w:pPr>
    </w:p>
    <w:p w14:paraId="3FAAEA43" w14:textId="77777777" w:rsidR="00E82A98" w:rsidRDefault="00E82A98" w:rsidP="00E82A98"/>
    <w:p w14:paraId="55A23DAC" w14:textId="77777777" w:rsidR="00024E19" w:rsidRDefault="00024E19" w:rsidP="00663DDA">
      <w:pPr>
        <w:rPr>
          <w:b/>
          <w:bCs/>
          <w:u w:val="single"/>
        </w:rPr>
      </w:pPr>
    </w:p>
    <w:p w14:paraId="6D7E8FC2" w14:textId="14610BAD" w:rsidR="001C3BBD" w:rsidRDefault="001C3BBD" w:rsidP="00CF12A6">
      <w:pPr>
        <w:rPr>
          <w:b/>
          <w:bCs/>
          <w:u w:val="single"/>
        </w:rPr>
      </w:pPr>
    </w:p>
    <w:p w14:paraId="32C4A47B" w14:textId="042BE29B" w:rsidR="00512D93" w:rsidRPr="00697C29" w:rsidRDefault="00512D93" w:rsidP="00697C29">
      <w:pPr>
        <w:rPr>
          <w:b/>
          <w:bCs/>
        </w:rPr>
      </w:pPr>
      <w:r w:rsidRPr="00697C29">
        <w:rPr>
          <w:b/>
          <w:bCs/>
        </w:rPr>
        <w:t>Ukraine</w:t>
      </w:r>
      <w:r w:rsidR="00A571BA">
        <w:rPr>
          <w:b/>
          <w:bCs/>
        </w:rPr>
        <w:t xml:space="preserve">: One Year Anniversary </w:t>
      </w:r>
    </w:p>
    <w:p w14:paraId="7F4573EC" w14:textId="1F2C2DD2" w:rsidR="00867FCA" w:rsidRDefault="00B62119" w:rsidP="00867FCA">
      <w:r>
        <w:t>A year has passed since Russia’s invasion of Ukraine</w:t>
      </w:r>
      <w:r w:rsidR="00F017F1">
        <w:t xml:space="preserve">. </w:t>
      </w:r>
      <w:r w:rsidR="00671BF6">
        <w:t xml:space="preserve">It was </w:t>
      </w:r>
      <w:r w:rsidR="005700DB">
        <w:t xml:space="preserve">on </w:t>
      </w:r>
      <w:r w:rsidR="000B2229">
        <w:t xml:space="preserve">the </w:t>
      </w:r>
      <w:proofErr w:type="gramStart"/>
      <w:r w:rsidR="005700DB">
        <w:t>24</w:t>
      </w:r>
      <w:r w:rsidR="005700DB" w:rsidRPr="005700DB">
        <w:rPr>
          <w:vertAlign w:val="superscript"/>
        </w:rPr>
        <w:t>th</w:t>
      </w:r>
      <w:proofErr w:type="gramEnd"/>
      <w:r w:rsidR="005700DB">
        <w:t xml:space="preserve"> March that Councillors cross-party shared a single motion in support of Ukraine. </w:t>
      </w:r>
      <w:r w:rsidR="00AA449B">
        <w:t xml:space="preserve">Our Group </w:t>
      </w:r>
      <w:r w:rsidR="002A53A6">
        <w:t>fully supported</w:t>
      </w:r>
      <w:r w:rsidR="00AA449B">
        <w:t xml:space="preserve"> </w:t>
      </w:r>
      <w:r w:rsidR="000B2229">
        <w:t>the</w:t>
      </w:r>
      <w:r w:rsidR="00AA449B">
        <w:t xml:space="preserve"> motion</w:t>
      </w:r>
      <w:r w:rsidR="000B2229">
        <w:t>,</w:t>
      </w:r>
      <w:r w:rsidR="00AA449B">
        <w:t xml:space="preserve"> condemning the action</w:t>
      </w:r>
      <w:r w:rsidR="000B2229">
        <w:t>s</w:t>
      </w:r>
      <w:r w:rsidR="00AA449B">
        <w:t xml:space="preserve"> of Putin, as well as </w:t>
      </w:r>
      <w:r w:rsidR="002F2BAC">
        <w:t>committed</w:t>
      </w:r>
      <w:r w:rsidR="00AA449B">
        <w:t xml:space="preserve"> to support </w:t>
      </w:r>
      <w:r w:rsidR="002F2BAC">
        <w:t>and welcome refugees to become a part of Suffolk communities</w:t>
      </w:r>
      <w:r w:rsidR="002A53A6">
        <w:t>, and recognise the positive response from Suffolk residents.</w:t>
      </w:r>
    </w:p>
    <w:p w14:paraId="27052CC1" w14:textId="50065539" w:rsidR="000B2229" w:rsidRDefault="00B71C2B" w:rsidP="00867FCA">
      <w:r>
        <w:t xml:space="preserve">The </w:t>
      </w:r>
      <w:r w:rsidR="005F720B">
        <w:t>‘</w:t>
      </w:r>
      <w:r>
        <w:t>Homes for Ukraine</w:t>
      </w:r>
      <w:r w:rsidR="005F720B">
        <w:t>’</w:t>
      </w:r>
      <w:r>
        <w:t xml:space="preserve"> programme</w:t>
      </w:r>
      <w:r w:rsidR="005A232C">
        <w:t xml:space="preserve"> </w:t>
      </w:r>
      <w:proofErr w:type="gramStart"/>
      <w:r w:rsidR="005A232C">
        <w:t>continues</w:t>
      </w:r>
      <w:proofErr w:type="gramEnd"/>
      <w:r w:rsidR="005A232C">
        <w:t xml:space="preserve"> to provide hosts for refugees</w:t>
      </w:r>
      <w:r w:rsidR="00372060">
        <w:t xml:space="preserve">, but is in need of more households to come forward and offer temporary accommodation. If you think you can still help, please visit: </w:t>
      </w:r>
      <w:hyperlink r:id="rId5" w:history="1">
        <w:r w:rsidR="000B2229" w:rsidRPr="000B2229">
          <w:rPr>
            <w:rStyle w:val="Hyperlink"/>
          </w:rPr>
          <w:t>www.suffolk.gov.uk/Ukraine</w:t>
        </w:r>
      </w:hyperlink>
      <w:r w:rsidR="000B2229" w:rsidRPr="000B2229">
        <w:t>.</w:t>
      </w:r>
    </w:p>
    <w:p w14:paraId="3A2A9430" w14:textId="77777777" w:rsidR="00CC0FBC" w:rsidRDefault="00CC0FBC" w:rsidP="00CC0FBC">
      <w:pPr>
        <w:rPr>
          <w:b/>
          <w:bCs/>
        </w:rPr>
      </w:pPr>
    </w:p>
    <w:p w14:paraId="67A00088" w14:textId="757DAAAA" w:rsidR="00CC0FBC" w:rsidRDefault="00EB3E9B" w:rsidP="00CC0FBC">
      <w:pPr>
        <w:rPr>
          <w:b/>
          <w:bCs/>
        </w:rPr>
      </w:pPr>
      <w:r>
        <w:rPr>
          <w:b/>
          <w:bCs/>
        </w:rPr>
        <w:t>Full Council:</w:t>
      </w:r>
      <w:r w:rsidR="00B55CE4">
        <w:rPr>
          <w:b/>
          <w:bCs/>
        </w:rPr>
        <w:t xml:space="preserve"> </w:t>
      </w:r>
      <w:r w:rsidR="00A73695">
        <w:rPr>
          <w:b/>
          <w:bCs/>
        </w:rPr>
        <w:t>Motions</w:t>
      </w:r>
    </w:p>
    <w:p w14:paraId="2479BB6E" w14:textId="6F5B31C0" w:rsidR="006346E1" w:rsidRDefault="00D6678E" w:rsidP="00CC0FBC">
      <w:r>
        <w:t xml:space="preserve">In 2022, </w:t>
      </w:r>
      <w:r w:rsidR="00C44AF9">
        <w:t xml:space="preserve">our Group submit 6 motions – one for each Full Council meeting. </w:t>
      </w:r>
      <w:r w:rsidR="00B55CE4">
        <w:t>Motions are a way to highlight issues and attempt to change council policy</w:t>
      </w:r>
      <w:r w:rsidR="00AD2A82">
        <w:t xml:space="preserve">. </w:t>
      </w:r>
    </w:p>
    <w:p w14:paraId="10626938" w14:textId="3E344D4D" w:rsidR="00AD2A82" w:rsidRDefault="00AD2A82" w:rsidP="00CC0FBC">
      <w:r>
        <w:t xml:space="preserve">In July, we asked this Council to declare a cost-of-living emergency in the county of Suffolk. </w:t>
      </w:r>
      <w:r w:rsidR="00FA7124">
        <w:t>Ris</w:t>
      </w:r>
      <w:r w:rsidR="00C61C9C">
        <w:t>ing</w:t>
      </w:r>
      <w:r w:rsidR="00FA7124">
        <w:t xml:space="preserve"> inflationary pressures, food shortages, and wage</w:t>
      </w:r>
      <w:r w:rsidR="00B55CE4">
        <w:t xml:space="preserve"> pressure</w:t>
      </w:r>
      <w:r w:rsidR="00FA7124">
        <w:t xml:space="preserve"> </w:t>
      </w:r>
      <w:r w:rsidR="00C61C9C">
        <w:t>ha</w:t>
      </w:r>
      <w:r w:rsidR="00B55CE4">
        <w:t>s</w:t>
      </w:r>
      <w:r w:rsidR="00C61C9C">
        <w:t xml:space="preserve"> </w:t>
      </w:r>
      <w:r w:rsidR="00FA7124">
        <w:t xml:space="preserve">meant </w:t>
      </w:r>
      <w:r w:rsidR="00CC7E80">
        <w:t xml:space="preserve">so many more households </w:t>
      </w:r>
      <w:r w:rsidR="00C61C9C">
        <w:t>have fallen</w:t>
      </w:r>
      <w:r w:rsidR="00CC7E80">
        <w:t xml:space="preserve"> below the poverty line. With Winter </w:t>
      </w:r>
      <w:r w:rsidR="00C61C9C">
        <w:t>looming</w:t>
      </w:r>
      <w:r w:rsidR="00CC7E80">
        <w:t xml:space="preserve">, we </w:t>
      </w:r>
      <w:r w:rsidR="006346E1">
        <w:t>believed</w:t>
      </w:r>
      <w:r w:rsidR="00CC7E80">
        <w:t xml:space="preserve"> more emphasis was needed </w:t>
      </w:r>
      <w:r w:rsidR="006346E1">
        <w:t xml:space="preserve">on providing emergency support to the most vulnerable households. </w:t>
      </w:r>
      <w:r w:rsidR="00CC7E80">
        <w:t xml:space="preserve"> </w:t>
      </w:r>
    </w:p>
    <w:p w14:paraId="4554A58F" w14:textId="342B662D" w:rsidR="00F56FCB" w:rsidRDefault="00F56FCB" w:rsidP="00CC0FBC">
      <w:r>
        <w:t xml:space="preserve">In December, we ask the Council to </w:t>
      </w:r>
      <w:r w:rsidR="00E106E3">
        <w:t xml:space="preserve">commit further to Community Transport, as well as investigate further into why </w:t>
      </w:r>
      <w:r w:rsidR="00B55CE4">
        <w:t xml:space="preserve">Suffolk County Council did not get government funding for our </w:t>
      </w:r>
      <w:r w:rsidR="00E11AC9">
        <w:t xml:space="preserve">Bus Back Better bid. </w:t>
      </w:r>
      <w:r w:rsidR="00E321F2">
        <w:t xml:space="preserve">Rural bus services have been </w:t>
      </w:r>
      <w:r w:rsidR="001407BC">
        <w:t xml:space="preserve">frequently cut, and the council’s </w:t>
      </w:r>
      <w:r w:rsidR="00914697">
        <w:t>unsuccessful</w:t>
      </w:r>
      <w:r w:rsidR="001407BC">
        <w:t xml:space="preserve"> bid meant millions </w:t>
      </w:r>
      <w:r w:rsidR="008C7236">
        <w:t>for</w:t>
      </w:r>
      <w:r w:rsidR="001407BC">
        <w:t xml:space="preserve"> investment </w:t>
      </w:r>
      <w:r w:rsidR="008C7236">
        <w:t>in</w:t>
      </w:r>
      <w:r w:rsidR="001407BC">
        <w:t xml:space="preserve"> restoring the bus network was </w:t>
      </w:r>
      <w:r w:rsidR="00914697">
        <w:t>not able to be invested</w:t>
      </w:r>
      <w:r w:rsidR="001407BC">
        <w:t>.</w:t>
      </w:r>
    </w:p>
    <w:p w14:paraId="6DC40945" w14:textId="5ACDF158" w:rsidR="005A2AAF" w:rsidRPr="00D6678E" w:rsidRDefault="005A2AAF" w:rsidP="00CC0FBC">
      <w:r>
        <w:t xml:space="preserve">A successful motion we passed through the Council </w:t>
      </w:r>
      <w:r w:rsidR="009F127C">
        <w:t>was to promote cleaner rivers</w:t>
      </w:r>
      <w:r w:rsidR="00A005B5">
        <w:t xml:space="preserve"> in Suffolk</w:t>
      </w:r>
      <w:r w:rsidR="009F127C">
        <w:t xml:space="preserve">. </w:t>
      </w:r>
      <w:r w:rsidR="00A214AA">
        <w:t xml:space="preserve">We believe every community should have access to safe waters. </w:t>
      </w:r>
      <w:r w:rsidR="00426DDE">
        <w:t xml:space="preserve">The motion committed the Council to investigate further </w:t>
      </w:r>
      <w:r w:rsidR="00660B70">
        <w:t xml:space="preserve">into what further work can be done </w:t>
      </w:r>
      <w:r w:rsidR="007B7FED">
        <w:t>to protect biodiversity and address polluting run-off in rivers</w:t>
      </w:r>
      <w:r w:rsidR="00284E0B">
        <w:t xml:space="preserve">, as well as </w:t>
      </w:r>
      <w:r w:rsidR="00193761">
        <w:t>work</w:t>
      </w:r>
      <w:r w:rsidR="00A945ED">
        <w:t>ing</w:t>
      </w:r>
      <w:r w:rsidR="00193761">
        <w:t xml:space="preserve"> with farmers to encourage </w:t>
      </w:r>
      <w:r w:rsidR="00A945ED">
        <w:t>better</w:t>
      </w:r>
      <w:r w:rsidR="00193761">
        <w:t xml:space="preserve"> practice. </w:t>
      </w:r>
    </w:p>
    <w:p w14:paraId="5C6A3F67" w14:textId="77777777" w:rsidR="00867FCA" w:rsidRDefault="00867FCA" w:rsidP="00867FCA"/>
    <w:p w14:paraId="40ED93AF" w14:textId="77777777" w:rsidR="00810922" w:rsidRPr="00697C29" w:rsidRDefault="00810922" w:rsidP="00810922">
      <w:pPr>
        <w:rPr>
          <w:b/>
          <w:bCs/>
        </w:rPr>
      </w:pPr>
      <w:r w:rsidRPr="00697C29">
        <w:rPr>
          <w:b/>
          <w:bCs/>
        </w:rPr>
        <w:t>Carbon Budget – SCC is Not on Track</w:t>
      </w:r>
    </w:p>
    <w:p w14:paraId="7547801B" w14:textId="56EDE5D0" w:rsidR="00810922" w:rsidRDefault="00810922" w:rsidP="00810922">
      <w:r>
        <w:t xml:space="preserve">At the beginning of </w:t>
      </w:r>
      <w:r w:rsidR="00701E56">
        <w:t>2023</w:t>
      </w:r>
      <w:r>
        <w:t xml:space="preserve">, the Scrutiny Committee met to discuss the Carbon Budget. This is a document that </w:t>
      </w:r>
      <w:r w:rsidR="0027362D">
        <w:t xml:space="preserve">aims to </w:t>
      </w:r>
      <w:r>
        <w:t>calculate the amount of carbon SCC emits through its services. More importantly, it shows the Council’s progress towards achieving Net Zero by 2030</w:t>
      </w:r>
      <w:r w:rsidR="00D002FB">
        <w:t xml:space="preserve"> – a declaration made by SCC in 2019.</w:t>
      </w:r>
    </w:p>
    <w:p w14:paraId="530A7C5A" w14:textId="43098FC8" w:rsidR="00810922" w:rsidRDefault="00810922" w:rsidP="00810922">
      <w:r>
        <w:t xml:space="preserve">This year’s carbon budget shows that SCC is not on track to reach Net Zero by 2030. Current forecasts show that SCC will still be producing 10,000 tonnes of CO2 in 2030 – that’s still half of what </w:t>
      </w:r>
      <w:r>
        <w:lastRenderedPageBreak/>
        <w:t xml:space="preserve">we are emitting now. </w:t>
      </w:r>
      <w:r w:rsidR="00A945ED">
        <w:t xml:space="preserve">In addition, </w:t>
      </w:r>
      <w:r w:rsidR="001B6FEE">
        <w:t xml:space="preserve">the Council’s calculations are not accurate enough to develop </w:t>
      </w:r>
      <w:r w:rsidR="00FE101D">
        <w:t>the</w:t>
      </w:r>
      <w:r w:rsidR="001B6FEE">
        <w:t xml:space="preserve"> full assessment of carbon impact our services have on the environment.</w:t>
      </w:r>
    </w:p>
    <w:p w14:paraId="1F135118" w14:textId="6918D296" w:rsidR="00810922" w:rsidRDefault="003B6DD9" w:rsidP="00810922">
      <w:r>
        <w:t>As SCC has</w:t>
      </w:r>
      <w:r w:rsidR="00853216">
        <w:t xml:space="preserve"> had 31 new Cllrs since the original declaration, o</w:t>
      </w:r>
      <w:r w:rsidR="00810922">
        <w:t xml:space="preserve">ur Group </w:t>
      </w:r>
      <w:r w:rsidR="00B55CE4">
        <w:t>successfully asked</w:t>
      </w:r>
      <w:r>
        <w:t xml:space="preserve"> Cllrs to redeclare their commitment to Net Zero by 2030</w:t>
      </w:r>
      <w:r w:rsidR="00853216">
        <w:t xml:space="preserve">. </w:t>
      </w:r>
    </w:p>
    <w:p w14:paraId="687CA90F" w14:textId="77777777" w:rsidR="00810922" w:rsidRDefault="00810922" w:rsidP="00810922"/>
    <w:p w14:paraId="45950323" w14:textId="355BFCEA" w:rsidR="004C2E2C" w:rsidRPr="00697C29" w:rsidRDefault="00B84E0A" w:rsidP="00697C29">
      <w:pPr>
        <w:rPr>
          <w:b/>
          <w:bCs/>
        </w:rPr>
      </w:pPr>
      <w:r>
        <w:rPr>
          <w:b/>
          <w:bCs/>
        </w:rPr>
        <w:t>2023/24</w:t>
      </w:r>
      <w:r w:rsidR="00A73695">
        <w:rPr>
          <w:b/>
          <w:bCs/>
        </w:rPr>
        <w:t xml:space="preserve"> </w:t>
      </w:r>
      <w:r w:rsidR="004C2E2C" w:rsidRPr="00697C29">
        <w:rPr>
          <w:b/>
          <w:bCs/>
        </w:rPr>
        <w:t>Budget Meeting</w:t>
      </w:r>
      <w:r>
        <w:rPr>
          <w:b/>
          <w:bCs/>
        </w:rPr>
        <w:t>:</w:t>
      </w:r>
      <w:r w:rsidR="004C2E2C" w:rsidRPr="00697C29">
        <w:rPr>
          <w:b/>
          <w:bCs/>
        </w:rPr>
        <w:t xml:space="preserve"> GLI Amendments </w:t>
      </w:r>
      <w:r w:rsidR="00FE101D">
        <w:rPr>
          <w:b/>
          <w:bCs/>
        </w:rPr>
        <w:t>D</w:t>
      </w:r>
      <w:r w:rsidR="004C2E2C" w:rsidRPr="00697C29">
        <w:rPr>
          <w:b/>
          <w:bCs/>
        </w:rPr>
        <w:t>eclined</w:t>
      </w:r>
    </w:p>
    <w:p w14:paraId="06060CEF" w14:textId="78DD6619" w:rsidR="00697C29" w:rsidRDefault="00697C29" w:rsidP="00697C29">
      <w:r>
        <w:t>At the beginning of February 2023, the Council’s budget for 2023/24 was voted in. The budget increase</w:t>
      </w:r>
      <w:r w:rsidR="00B55CE4">
        <w:t>d</w:t>
      </w:r>
      <w:r>
        <w:t xml:space="preserve"> tax by </w:t>
      </w:r>
      <w:r w:rsidR="00B55CE4">
        <w:t>2</w:t>
      </w:r>
      <w:r>
        <w:t xml:space="preserve">.99% - broken down into a 2% rise in the Social Care Precept and a .99% increase in general tax. </w:t>
      </w:r>
    </w:p>
    <w:p w14:paraId="312AE000" w14:textId="3AACF8DD" w:rsidR="00697C29" w:rsidRDefault="00697C29" w:rsidP="00697C29">
      <w:r>
        <w:t xml:space="preserve">Council services have faced a </w:t>
      </w:r>
      <w:r w:rsidR="00914697">
        <w:t>challeng</w:t>
      </w:r>
      <w:r>
        <w:t xml:space="preserve">ing year of demand and additional cost pressures. In addition, the Council is not on track </w:t>
      </w:r>
      <w:r w:rsidR="00B55CE4">
        <w:t xml:space="preserve">in </w:t>
      </w:r>
      <w:r w:rsidR="00914697">
        <w:t>several</w:t>
      </w:r>
      <w:r w:rsidR="00B55CE4">
        <w:t xml:space="preserve"> service </w:t>
      </w:r>
      <w:proofErr w:type="gramStart"/>
      <w:r w:rsidR="00B55CE4">
        <w:t xml:space="preserve">areas, </w:t>
      </w:r>
      <w:r>
        <w:t xml:space="preserve"> Therefore</w:t>
      </w:r>
      <w:proofErr w:type="gramEnd"/>
      <w:r>
        <w:t>, we proposed an additional 0.89% increase (19p weekly increase) to ensure vital services were protected from cutting support to residents, and that more direct action is taken to reduce carbon emissions</w:t>
      </w:r>
      <w:r w:rsidR="00B55CE4">
        <w:t>, as well as recruit enough staff to deliver the services our residents require.</w:t>
      </w:r>
    </w:p>
    <w:p w14:paraId="54E03C29" w14:textId="55D08EEB" w:rsidR="00697C29" w:rsidRDefault="00697C29" w:rsidP="00697C29">
      <w:r>
        <w:t xml:space="preserve">Our Group proposed to facilitate a review into Suffolk’s speed limits, in the hope to provide residents with a clearer path to more appropriate travel in their communities. </w:t>
      </w:r>
    </w:p>
    <w:p w14:paraId="507DB84E" w14:textId="6D470A84" w:rsidR="00810922" w:rsidRDefault="00697C29" w:rsidP="00810922">
      <w:r>
        <w:t xml:space="preserve">We proposed using £1m to actively recruit, retain and reward frontline staff in adult social care, as well as providing more for Suffolk Libraries to help maintain services through the cost-of-living crisis. In addition, we wanted to invest £1m in providing wider capacity of community transport to be used to help achieve Net Zero through EV vehicle usage. </w:t>
      </w:r>
    </w:p>
    <w:p w14:paraId="596B4EF5" w14:textId="77777777" w:rsidR="00B55CE4" w:rsidRDefault="00B55CE4" w:rsidP="00810922"/>
    <w:p w14:paraId="07686265" w14:textId="77777777" w:rsidR="00546E30" w:rsidRPr="00AE433B" w:rsidRDefault="00546E30" w:rsidP="00546E30">
      <w:pPr>
        <w:rPr>
          <w:b/>
          <w:bCs/>
        </w:rPr>
      </w:pPr>
      <w:r w:rsidRPr="00AE433B">
        <w:rPr>
          <w:b/>
          <w:bCs/>
        </w:rPr>
        <w:t>Report into SEND Provision: Review &amp; Recommendations</w:t>
      </w:r>
    </w:p>
    <w:p w14:paraId="09EB51EE" w14:textId="0EDCACE2" w:rsidR="001B441E" w:rsidRDefault="000D21AF" w:rsidP="00546E30">
      <w:r>
        <w:t xml:space="preserve">Back in 2021, </w:t>
      </w:r>
      <w:r w:rsidR="00546E30">
        <w:t xml:space="preserve">Suffolk County Council commissioned an independent review into </w:t>
      </w:r>
      <w:r>
        <w:t xml:space="preserve">its </w:t>
      </w:r>
      <w:r w:rsidR="00546E30">
        <w:t xml:space="preserve">Special Educational Needs and Disability </w:t>
      </w:r>
      <w:r>
        <w:t xml:space="preserve">(SEND) </w:t>
      </w:r>
      <w:r w:rsidR="00546E30">
        <w:t>provision. The report found failings in the delivery of Education, Health, and Care (EHC) plans for children, serious issues in communicating with parent/guardians, as well as an inefficient work environment within the service</w:t>
      </w:r>
      <w:r w:rsidR="009357E7">
        <w:t xml:space="preserve"> revealing high absenteeism</w:t>
      </w:r>
      <w:r w:rsidR="00546E30">
        <w:t>.</w:t>
      </w:r>
      <w:r w:rsidR="00BF3643">
        <w:t xml:space="preserve"> </w:t>
      </w:r>
      <w:r w:rsidR="00BD5992">
        <w:t>Recommendations</w:t>
      </w:r>
      <w:r w:rsidR="00BF3643">
        <w:t xml:space="preserve"> were given, in which SCC have worked to implement them. </w:t>
      </w:r>
    </w:p>
    <w:p w14:paraId="2DF9D22C" w14:textId="77F6D7AE" w:rsidR="00BF3643" w:rsidRDefault="00CC71C0" w:rsidP="00546E30">
      <w:r>
        <w:t>In January 2023, o</w:t>
      </w:r>
      <w:r w:rsidR="00BD5992">
        <w:t xml:space="preserve">ur Group </w:t>
      </w:r>
      <w:r w:rsidR="00B44D0F">
        <w:t>were</w:t>
      </w:r>
      <w:r w:rsidR="00BD5992">
        <w:t xml:space="preserve"> briefed on the subject and have been informed that all </w:t>
      </w:r>
      <w:r w:rsidR="00BA7BB3">
        <w:t>recommendations</w:t>
      </w:r>
      <w:r w:rsidR="00BD5992">
        <w:t xml:space="preserve"> outlined in the review are now fully completed. </w:t>
      </w:r>
      <w:r w:rsidR="005212A0">
        <w:t>Their priorities moving forward continue to be the timeliness o</w:t>
      </w:r>
      <w:r w:rsidR="001E43E2">
        <w:t>f EHC plans, the number of school exclusions, availability of provision, and the ongoing rise in demand for SEND services.</w:t>
      </w:r>
    </w:p>
    <w:p w14:paraId="73E13E34" w14:textId="77777777" w:rsidR="00EC1FA9" w:rsidRDefault="00EC1FA9" w:rsidP="00EC1FA9">
      <w:pPr>
        <w:rPr>
          <w:b/>
          <w:bCs/>
        </w:rPr>
      </w:pPr>
    </w:p>
    <w:p w14:paraId="543436C9" w14:textId="268DC6C7" w:rsidR="00EC1FA9" w:rsidRPr="00EC1FA9" w:rsidRDefault="00EC1FA9" w:rsidP="00EC1FA9">
      <w:pPr>
        <w:rPr>
          <w:b/>
          <w:bCs/>
        </w:rPr>
      </w:pPr>
      <w:r w:rsidRPr="00EC1FA9">
        <w:rPr>
          <w:b/>
          <w:bCs/>
        </w:rPr>
        <w:t xml:space="preserve">Suffolk Devolution: </w:t>
      </w:r>
    </w:p>
    <w:p w14:paraId="4E50BDC4" w14:textId="207975C7" w:rsidR="00EC1FA9" w:rsidRDefault="00DD2E1D" w:rsidP="00EC1FA9">
      <w:r>
        <w:t>In 2022, t</w:t>
      </w:r>
      <w:r w:rsidR="00EC1FA9">
        <w:t>he Government published its White Paper on Levelling-Up, within which it has agreed that Suffolk will be one of nine initial ‘County Deals’ up for negotiation</w:t>
      </w:r>
      <w:r>
        <w:t xml:space="preserve"> to devolve powers</w:t>
      </w:r>
      <w:r w:rsidR="00EC1FA9">
        <w:t xml:space="preserve">. In December 2022, government met with SCC to sign an initial county deal. A public consultation will now follow, asking residents if this is what communities want. </w:t>
      </w:r>
    </w:p>
    <w:p w14:paraId="6F100353" w14:textId="4D66D8B3" w:rsidR="009F5A84" w:rsidRDefault="00EC1FA9" w:rsidP="00EC1FA9">
      <w:r>
        <w:lastRenderedPageBreak/>
        <w:t xml:space="preserve">Our Group have questioned whether this is the ‘big win’ that the </w:t>
      </w:r>
      <w:r w:rsidR="00B55CE4">
        <w:t>administration</w:t>
      </w:r>
      <w:r>
        <w:t xml:space="preserve"> portraying this as. £16m a year to deliver ‘long-term’ transformation is less than what </w:t>
      </w:r>
      <w:r w:rsidR="00B55CE4">
        <w:t xml:space="preserve">governments </w:t>
      </w:r>
      <w:r>
        <w:t xml:space="preserve">have cut from the council’s annual budget over the decades. </w:t>
      </w:r>
      <w:r w:rsidR="009F5A84">
        <w:t xml:space="preserve">Other </w:t>
      </w:r>
      <w:r w:rsidR="00693E03">
        <w:t>agreements include:</w:t>
      </w:r>
    </w:p>
    <w:p w14:paraId="6E37FEB0" w14:textId="2ECC1254" w:rsidR="00693E03" w:rsidRDefault="00693E03" w:rsidP="00693E03">
      <w:pPr>
        <w:pStyle w:val="ListParagraph"/>
        <w:numPr>
          <w:ilvl w:val="0"/>
          <w:numId w:val="7"/>
        </w:numPr>
      </w:pPr>
      <w:r>
        <w:t>£5.8m for housing on brownfield sites</w:t>
      </w:r>
    </w:p>
    <w:p w14:paraId="65E7F3E9" w14:textId="46A2EB7C" w:rsidR="00693E03" w:rsidRDefault="00693E03" w:rsidP="00693E03">
      <w:pPr>
        <w:pStyle w:val="ListParagraph"/>
        <w:numPr>
          <w:ilvl w:val="0"/>
          <w:numId w:val="7"/>
        </w:numPr>
      </w:pPr>
      <w:r>
        <w:t>Devolved Adult Education budget (amount undisclosed)</w:t>
      </w:r>
    </w:p>
    <w:p w14:paraId="7330E170" w14:textId="4361667D" w:rsidR="00693E03" w:rsidRDefault="006B13D5" w:rsidP="00693E03">
      <w:pPr>
        <w:pStyle w:val="ListParagraph"/>
        <w:numPr>
          <w:ilvl w:val="0"/>
          <w:numId w:val="7"/>
        </w:numPr>
      </w:pPr>
      <w:r>
        <w:t>Transport settlement starting in 24/25 (amount undisclosed)</w:t>
      </w:r>
    </w:p>
    <w:p w14:paraId="0AA5B3BD" w14:textId="6AE3C303" w:rsidR="006B13D5" w:rsidRDefault="006B13D5" w:rsidP="00693E03">
      <w:pPr>
        <w:pStyle w:val="ListParagraph"/>
        <w:numPr>
          <w:ilvl w:val="0"/>
          <w:numId w:val="7"/>
        </w:numPr>
      </w:pPr>
      <w:r>
        <w:t xml:space="preserve">£3m to improve energy efficiency in </w:t>
      </w:r>
      <w:proofErr w:type="gramStart"/>
      <w:r>
        <w:t>houses</w:t>
      </w:r>
      <w:proofErr w:type="gramEnd"/>
    </w:p>
    <w:p w14:paraId="58CB9D0C" w14:textId="7CAC6F64" w:rsidR="00EC1FA9" w:rsidRDefault="00EC1FA9" w:rsidP="00EC1FA9">
      <w:r>
        <w:t>In addition</w:t>
      </w:r>
      <w:r w:rsidR="00DD2E1D">
        <w:t>,</w:t>
      </w:r>
      <w:r>
        <w:t xml:space="preserve"> the deal will look to install a directly elected leader, </w:t>
      </w:r>
      <w:r w:rsidR="00265EAA">
        <w:t xml:space="preserve">and the legislation setting up a </w:t>
      </w:r>
      <w:r>
        <w:t>Mayor</w:t>
      </w:r>
      <w:r w:rsidR="00265EAA">
        <w:t>al authority</w:t>
      </w:r>
      <w:r>
        <w:t xml:space="preserve"> – when the </w:t>
      </w:r>
      <w:r w:rsidR="00265EAA">
        <w:t xml:space="preserve">administration </w:t>
      </w:r>
      <w:r>
        <w:t>ha</w:t>
      </w:r>
      <w:r w:rsidR="00265EAA">
        <w:t xml:space="preserve">d </w:t>
      </w:r>
      <w:r>
        <w:t xml:space="preserve">said that this wouldn’t be the case. Politically, there is a real risk of a stalemate in politics. Not enough information has been given to show how to prevent a gridlock if a </w:t>
      </w:r>
      <w:proofErr w:type="gramStart"/>
      <w:r>
        <w:t>Mayor</w:t>
      </w:r>
      <w:proofErr w:type="gramEnd"/>
      <w:r>
        <w:t xml:space="preserve"> from a minority party is elected. </w:t>
      </w:r>
    </w:p>
    <w:p w14:paraId="1654C023" w14:textId="5CF19605" w:rsidR="00EC1FA9" w:rsidRDefault="00EC1FA9" w:rsidP="00EC1FA9">
      <w:r>
        <w:t xml:space="preserve">Overall, </w:t>
      </w:r>
      <w:r w:rsidR="00265EAA">
        <w:t>we</w:t>
      </w:r>
      <w:r>
        <w:t xml:space="preserve"> will always welcome devolving more power to local authorities. However, this deal is</w:t>
      </w:r>
      <w:r w:rsidR="00265EAA">
        <w:t xml:space="preserve"> a long way from the finished article.</w:t>
      </w:r>
      <w:r>
        <w:t xml:space="preserve"> </w:t>
      </w:r>
    </w:p>
    <w:p w14:paraId="66305EAF" w14:textId="68AD3E48" w:rsidR="00697C29" w:rsidRDefault="00697C29" w:rsidP="00546E30"/>
    <w:p w14:paraId="76EE32C3" w14:textId="77777777" w:rsidR="00265EAA" w:rsidRDefault="00265EAA" w:rsidP="00810922"/>
    <w:p w14:paraId="0608D22D" w14:textId="00E7CDCA" w:rsidR="00546E30" w:rsidRPr="009B311D" w:rsidRDefault="00265EAA" w:rsidP="00546E30">
      <w:pPr>
        <w:rPr>
          <w:b/>
          <w:bCs/>
        </w:rPr>
      </w:pPr>
      <w:r>
        <w:rPr>
          <w:b/>
          <w:bCs/>
        </w:rPr>
        <w:t>Pylons Project</w:t>
      </w:r>
    </w:p>
    <w:p w14:paraId="1EA70A6F" w14:textId="77777777" w:rsidR="00265EAA" w:rsidRDefault="00265EAA" w:rsidP="00265EAA">
      <w:r>
        <w:t xml:space="preserve">Last year national grid launched a consultation into a proposal to connect Norwich to Tilbury using a pylon option, these pylons would be 1/3 larger than our current set with Nation Grid claiming this was the least expensive option. </w:t>
      </w:r>
    </w:p>
    <w:p w14:paraId="31905463" w14:textId="77777777" w:rsidR="002A53A6" w:rsidRDefault="00265EAA" w:rsidP="00265EAA">
      <w:r>
        <w:t xml:space="preserve">This issue naturally has caused concerns as these new pylons are not able to be placed close to existing pylons due to technical issues, this would leave to a situation with us being “in between” a corridor of structures across the landscape. There have been many local meetings with many asking why an offshore windfarms energy is being landed on Norwich when Norwich does not need this power? With many pointing out that Sizewell C is having its power taken to Kent with an undersea cable, surely the same could be put in place here, to save all the visual impact as well as the impact of undergrounding </w:t>
      </w:r>
      <w:r w:rsidR="002A53A6">
        <w:t xml:space="preserve">in protected landscapes. </w:t>
      </w:r>
    </w:p>
    <w:p w14:paraId="787EEEED" w14:textId="5D9C3BB8" w:rsidR="00845449" w:rsidRDefault="002A53A6" w:rsidP="00265EAA">
      <w:r>
        <w:t>Th outcome of the pressure from local councils and MPs etc is that there is a further review of the financial claims etc before this project is finally put to government for a decision.</w:t>
      </w:r>
      <w:r w:rsidR="00265EAA">
        <w:t xml:space="preserve">      </w:t>
      </w:r>
    </w:p>
    <w:p w14:paraId="14361C22" w14:textId="77777777" w:rsidR="00845449" w:rsidRPr="00467D5B" w:rsidRDefault="00845449" w:rsidP="00CF12A6">
      <w:pPr>
        <w:rPr>
          <w:color w:val="0000FF"/>
          <w:u w:val="single"/>
        </w:rPr>
      </w:pPr>
    </w:p>
    <w:p w14:paraId="2D366022" w14:textId="77777777" w:rsidR="003854F5" w:rsidRPr="00792CCF" w:rsidRDefault="003854F5" w:rsidP="003854F5">
      <w:pPr>
        <w:pBdr>
          <w:top w:val="single" w:sz="4" w:space="1" w:color="auto"/>
          <w:left w:val="single" w:sz="4" w:space="4" w:color="auto"/>
          <w:bottom w:val="single" w:sz="4" w:space="1" w:color="auto"/>
          <w:right w:val="single" w:sz="4" w:space="4" w:color="auto"/>
        </w:pBdr>
        <w:rPr>
          <w:rFonts w:ascii="Garamond" w:hAnsi="Garamond"/>
          <w:b/>
          <w:bCs/>
          <w:sz w:val="24"/>
          <w:szCs w:val="24"/>
          <w:u w:val="single"/>
        </w:rPr>
      </w:pPr>
      <w:r w:rsidRPr="00792CCF">
        <w:rPr>
          <w:rFonts w:ascii="Garamond" w:hAnsi="Garamond"/>
          <w:b/>
          <w:bCs/>
          <w:sz w:val="24"/>
          <w:szCs w:val="24"/>
          <w:u w:val="single"/>
        </w:rPr>
        <w:t>Follow us on:</w:t>
      </w:r>
    </w:p>
    <w:p w14:paraId="1A12CCCC" w14:textId="77777777" w:rsidR="003854F5" w:rsidRPr="00792CCF" w:rsidRDefault="003854F5" w:rsidP="003854F5">
      <w:pPr>
        <w:pBdr>
          <w:top w:val="single" w:sz="4" w:space="1" w:color="auto"/>
          <w:left w:val="single" w:sz="4" w:space="4" w:color="auto"/>
          <w:bottom w:val="single" w:sz="4" w:space="1" w:color="auto"/>
          <w:right w:val="single" w:sz="4" w:space="4" w:color="auto"/>
        </w:pBdr>
        <w:rPr>
          <w:rStyle w:val="Hyperlink"/>
          <w:rFonts w:ascii="Garamond" w:hAnsi="Garamond"/>
          <w:sz w:val="24"/>
          <w:szCs w:val="24"/>
        </w:rPr>
      </w:pPr>
      <w:r w:rsidRPr="00792CCF">
        <w:rPr>
          <w:rFonts w:ascii="Garamond" w:hAnsi="Garamond"/>
          <w:b/>
          <w:bCs/>
          <w:sz w:val="24"/>
          <w:szCs w:val="24"/>
        </w:rPr>
        <w:t>Twitter</w:t>
      </w:r>
      <w:r w:rsidRPr="00792CCF">
        <w:rPr>
          <w:rFonts w:ascii="Garamond" w:hAnsi="Garamond"/>
          <w:sz w:val="24"/>
          <w:szCs w:val="24"/>
        </w:rPr>
        <w:t xml:space="preserve"> - </w:t>
      </w:r>
      <w:hyperlink r:id="rId6" w:history="1">
        <w:r w:rsidRPr="00792CCF">
          <w:rPr>
            <w:rStyle w:val="Hyperlink"/>
            <w:rFonts w:ascii="Garamond" w:hAnsi="Garamond"/>
            <w:sz w:val="24"/>
            <w:szCs w:val="24"/>
          </w:rPr>
          <w:t>Suffolk Green, Lib Dem &amp; Independent Group (@SuffolkGLI) / Twitter</w:t>
        </w:r>
      </w:hyperlink>
    </w:p>
    <w:p w14:paraId="5E477CC8" w14:textId="77777777" w:rsidR="003854F5" w:rsidRDefault="003854F5" w:rsidP="003854F5">
      <w:pPr>
        <w:pBdr>
          <w:top w:val="single" w:sz="4" w:space="1" w:color="auto"/>
          <w:left w:val="single" w:sz="4" w:space="4" w:color="auto"/>
          <w:bottom w:val="single" w:sz="4" w:space="1" w:color="auto"/>
          <w:right w:val="single" w:sz="4" w:space="4" w:color="auto"/>
        </w:pBdr>
        <w:rPr>
          <w:rStyle w:val="Hyperlink"/>
          <w:rFonts w:ascii="Garamond" w:hAnsi="Garamond"/>
          <w:b/>
          <w:bCs/>
          <w:color w:val="auto"/>
          <w:sz w:val="24"/>
          <w:szCs w:val="24"/>
          <w:u w:val="none"/>
        </w:rPr>
      </w:pPr>
      <w:r w:rsidRPr="00792CCF">
        <w:rPr>
          <w:rStyle w:val="Hyperlink"/>
          <w:rFonts w:ascii="Garamond" w:hAnsi="Garamond"/>
          <w:b/>
          <w:bCs/>
          <w:color w:val="auto"/>
          <w:sz w:val="24"/>
          <w:szCs w:val="24"/>
          <w:u w:val="none"/>
        </w:rPr>
        <w:t xml:space="preserve">Instagram - </w:t>
      </w:r>
      <w:hyperlink r:id="rId7" w:history="1">
        <w:r w:rsidRPr="00792CCF">
          <w:rPr>
            <w:rStyle w:val="Hyperlink"/>
            <w:rFonts w:ascii="Garamond" w:hAnsi="Garamond"/>
            <w:sz w:val="24"/>
            <w:szCs w:val="24"/>
          </w:rPr>
          <w:t>https://www.instagram.com/suffolkgli_group/</w:t>
        </w:r>
      </w:hyperlink>
      <w:r w:rsidRPr="00792CCF">
        <w:rPr>
          <w:rStyle w:val="Hyperlink"/>
          <w:rFonts w:ascii="Garamond" w:hAnsi="Garamond"/>
          <w:b/>
          <w:bCs/>
          <w:color w:val="auto"/>
          <w:sz w:val="24"/>
          <w:szCs w:val="24"/>
          <w:u w:val="none"/>
        </w:rPr>
        <w:t xml:space="preserve"> </w:t>
      </w:r>
    </w:p>
    <w:p w14:paraId="778AFA37" w14:textId="77777777" w:rsidR="003854F5" w:rsidRPr="00792CCF" w:rsidRDefault="003854F5" w:rsidP="003854F5">
      <w:pPr>
        <w:pBdr>
          <w:top w:val="single" w:sz="4" w:space="1" w:color="auto"/>
          <w:left w:val="single" w:sz="4" w:space="4" w:color="auto"/>
          <w:bottom w:val="single" w:sz="4" w:space="1" w:color="auto"/>
          <w:right w:val="single" w:sz="4" w:space="4" w:color="auto"/>
        </w:pBdr>
        <w:rPr>
          <w:rFonts w:ascii="Garamond" w:hAnsi="Garamond"/>
          <w:b/>
          <w:bCs/>
          <w:sz w:val="24"/>
          <w:szCs w:val="24"/>
        </w:rPr>
      </w:pPr>
      <w:r>
        <w:rPr>
          <w:rStyle w:val="Hyperlink"/>
          <w:rFonts w:ascii="Garamond" w:hAnsi="Garamond"/>
          <w:b/>
          <w:bCs/>
          <w:color w:val="auto"/>
          <w:sz w:val="24"/>
          <w:szCs w:val="24"/>
          <w:u w:val="none"/>
        </w:rPr>
        <w:t xml:space="preserve">Facebook -  </w:t>
      </w:r>
      <w:r w:rsidRPr="005E0882">
        <w:rPr>
          <w:rStyle w:val="Hyperlink"/>
          <w:rFonts w:ascii="Garamond" w:hAnsi="Garamond"/>
          <w:color w:val="auto"/>
          <w:sz w:val="24"/>
          <w:szCs w:val="24"/>
          <w:u w:val="none"/>
        </w:rPr>
        <w:t xml:space="preserve">Search </w:t>
      </w:r>
      <w:r>
        <w:rPr>
          <w:rStyle w:val="Hyperlink"/>
          <w:rFonts w:ascii="Garamond" w:hAnsi="Garamond"/>
          <w:color w:val="auto"/>
          <w:sz w:val="24"/>
          <w:szCs w:val="24"/>
          <w:u w:val="none"/>
        </w:rPr>
        <w:t>‘</w:t>
      </w:r>
      <w:r w:rsidRPr="005E0882">
        <w:rPr>
          <w:rStyle w:val="Hyperlink"/>
          <w:rFonts w:ascii="Garamond" w:hAnsi="Garamond"/>
          <w:color w:val="auto"/>
          <w:sz w:val="24"/>
          <w:szCs w:val="24"/>
          <w:u w:val="none"/>
        </w:rPr>
        <w:t>Suffolk GLI - Green, Liberal Democrat &amp; Independent Group</w:t>
      </w:r>
      <w:r>
        <w:rPr>
          <w:rStyle w:val="Hyperlink"/>
          <w:rFonts w:ascii="Garamond" w:hAnsi="Garamond"/>
          <w:color w:val="auto"/>
          <w:sz w:val="24"/>
          <w:szCs w:val="24"/>
          <w:u w:val="none"/>
        </w:rPr>
        <w:t>’</w:t>
      </w:r>
    </w:p>
    <w:p w14:paraId="29AE0FF6" w14:textId="77777777" w:rsidR="003854F5" w:rsidRDefault="003854F5" w:rsidP="003854F5">
      <w:pPr>
        <w:pBdr>
          <w:top w:val="single" w:sz="4" w:space="1" w:color="auto"/>
          <w:left w:val="single" w:sz="4" w:space="4" w:color="auto"/>
          <w:bottom w:val="single" w:sz="4" w:space="1" w:color="auto"/>
          <w:right w:val="single" w:sz="4" w:space="4" w:color="auto"/>
        </w:pBdr>
      </w:pPr>
      <w:r w:rsidRPr="00792CCF">
        <w:rPr>
          <w:rFonts w:ascii="Garamond" w:hAnsi="Garamond"/>
          <w:b/>
          <w:bCs/>
          <w:sz w:val="24"/>
          <w:szCs w:val="24"/>
        </w:rPr>
        <w:t>Website</w:t>
      </w:r>
      <w:r w:rsidRPr="00792CCF">
        <w:rPr>
          <w:rFonts w:ascii="Garamond" w:hAnsi="Garamond"/>
          <w:sz w:val="24"/>
          <w:szCs w:val="24"/>
        </w:rPr>
        <w:t xml:space="preserve"> - </w:t>
      </w:r>
      <w:hyperlink r:id="rId8" w:history="1">
        <w:r w:rsidRPr="00792CCF">
          <w:rPr>
            <w:rStyle w:val="Hyperlink"/>
            <w:rFonts w:ascii="Garamond" w:hAnsi="Garamond"/>
            <w:sz w:val="24"/>
            <w:szCs w:val="24"/>
          </w:rPr>
          <w:t xml:space="preserve">Suffolk Green, Liberal </w:t>
        </w:r>
        <w:proofErr w:type="gramStart"/>
        <w:r w:rsidRPr="00792CCF">
          <w:rPr>
            <w:rStyle w:val="Hyperlink"/>
            <w:rFonts w:ascii="Garamond" w:hAnsi="Garamond"/>
            <w:sz w:val="24"/>
            <w:szCs w:val="24"/>
          </w:rPr>
          <w:t>Democrat</w:t>
        </w:r>
        <w:proofErr w:type="gramEnd"/>
        <w:r w:rsidRPr="00792CCF">
          <w:rPr>
            <w:rStyle w:val="Hyperlink"/>
            <w:rFonts w:ascii="Garamond" w:hAnsi="Garamond"/>
            <w:sz w:val="24"/>
            <w:szCs w:val="24"/>
          </w:rPr>
          <w:t xml:space="preserve"> and Independent Group – The GLI Group at Suffolk County Council (suffolkgli.wordpress.com)</w:t>
        </w:r>
      </w:hyperlink>
    </w:p>
    <w:p w14:paraId="72F90834" w14:textId="28A71752" w:rsidR="00E96375" w:rsidRDefault="00000000" w:rsidP="003854F5"/>
    <w:sectPr w:rsidR="00E96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FB6"/>
    <w:multiLevelType w:val="hybridMultilevel"/>
    <w:tmpl w:val="A29CAF70"/>
    <w:lvl w:ilvl="0" w:tplc="6A7223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098C"/>
    <w:multiLevelType w:val="hybridMultilevel"/>
    <w:tmpl w:val="E9C600E6"/>
    <w:lvl w:ilvl="0" w:tplc="45148738">
      <w:start w:val="8"/>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375DF"/>
    <w:multiLevelType w:val="hybridMultilevel"/>
    <w:tmpl w:val="87B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80634"/>
    <w:multiLevelType w:val="hybridMultilevel"/>
    <w:tmpl w:val="AC561364"/>
    <w:lvl w:ilvl="0" w:tplc="2D708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25CB5"/>
    <w:multiLevelType w:val="hybridMultilevel"/>
    <w:tmpl w:val="80DAB83A"/>
    <w:lvl w:ilvl="0" w:tplc="843EB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4264B"/>
    <w:multiLevelType w:val="hybridMultilevel"/>
    <w:tmpl w:val="8E4EA730"/>
    <w:lvl w:ilvl="0" w:tplc="E9E6B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450418">
    <w:abstractNumId w:val="1"/>
  </w:num>
  <w:num w:numId="2" w16cid:durableId="80301413">
    <w:abstractNumId w:val="0"/>
  </w:num>
  <w:num w:numId="3" w16cid:durableId="1574199738">
    <w:abstractNumId w:val="3"/>
  </w:num>
  <w:num w:numId="4" w16cid:durableId="97795532">
    <w:abstractNumId w:val="4"/>
  </w:num>
  <w:num w:numId="5" w16cid:durableId="2009673874">
    <w:abstractNumId w:val="6"/>
  </w:num>
  <w:num w:numId="6" w16cid:durableId="1979216868">
    <w:abstractNumId w:val="5"/>
  </w:num>
  <w:num w:numId="7" w16cid:durableId="909732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98"/>
    <w:rsid w:val="00000D2E"/>
    <w:rsid w:val="00005812"/>
    <w:rsid w:val="000205DF"/>
    <w:rsid w:val="000211DF"/>
    <w:rsid w:val="00024E19"/>
    <w:rsid w:val="00034CC9"/>
    <w:rsid w:val="00035CA4"/>
    <w:rsid w:val="00042DC4"/>
    <w:rsid w:val="00043EBF"/>
    <w:rsid w:val="00046D7B"/>
    <w:rsid w:val="00051B46"/>
    <w:rsid w:val="00054922"/>
    <w:rsid w:val="00060B01"/>
    <w:rsid w:val="00060C18"/>
    <w:rsid w:val="00065EB5"/>
    <w:rsid w:val="000674F3"/>
    <w:rsid w:val="0007775E"/>
    <w:rsid w:val="000812BD"/>
    <w:rsid w:val="00082C7A"/>
    <w:rsid w:val="000874CE"/>
    <w:rsid w:val="00087D02"/>
    <w:rsid w:val="00090869"/>
    <w:rsid w:val="0009419B"/>
    <w:rsid w:val="00095870"/>
    <w:rsid w:val="000A2410"/>
    <w:rsid w:val="000A3EDC"/>
    <w:rsid w:val="000A505D"/>
    <w:rsid w:val="000B0F81"/>
    <w:rsid w:val="000B2003"/>
    <w:rsid w:val="000B2229"/>
    <w:rsid w:val="000B3D0C"/>
    <w:rsid w:val="000B454F"/>
    <w:rsid w:val="000C3C3C"/>
    <w:rsid w:val="000C4D08"/>
    <w:rsid w:val="000D21AF"/>
    <w:rsid w:val="000D5620"/>
    <w:rsid w:val="000E25E9"/>
    <w:rsid w:val="000E5F9C"/>
    <w:rsid w:val="000F6719"/>
    <w:rsid w:val="000F6A3E"/>
    <w:rsid w:val="00101DC7"/>
    <w:rsid w:val="00101EC6"/>
    <w:rsid w:val="00102E27"/>
    <w:rsid w:val="0010508E"/>
    <w:rsid w:val="00111FBF"/>
    <w:rsid w:val="00116759"/>
    <w:rsid w:val="00117B82"/>
    <w:rsid w:val="00121980"/>
    <w:rsid w:val="00126AB6"/>
    <w:rsid w:val="001305C5"/>
    <w:rsid w:val="00131DB2"/>
    <w:rsid w:val="00131DFA"/>
    <w:rsid w:val="001400BD"/>
    <w:rsid w:val="001407BC"/>
    <w:rsid w:val="001434B1"/>
    <w:rsid w:val="00146747"/>
    <w:rsid w:val="001472E5"/>
    <w:rsid w:val="0015600A"/>
    <w:rsid w:val="0015654C"/>
    <w:rsid w:val="00165A69"/>
    <w:rsid w:val="001671EF"/>
    <w:rsid w:val="0018032A"/>
    <w:rsid w:val="0018076A"/>
    <w:rsid w:val="00187392"/>
    <w:rsid w:val="001906BA"/>
    <w:rsid w:val="00193761"/>
    <w:rsid w:val="001A640C"/>
    <w:rsid w:val="001A777C"/>
    <w:rsid w:val="001B441E"/>
    <w:rsid w:val="001B6FEE"/>
    <w:rsid w:val="001C19E0"/>
    <w:rsid w:val="001C3BBD"/>
    <w:rsid w:val="001C76A3"/>
    <w:rsid w:val="001D09E8"/>
    <w:rsid w:val="001D14E5"/>
    <w:rsid w:val="001D2251"/>
    <w:rsid w:val="001D43F3"/>
    <w:rsid w:val="001D6BC0"/>
    <w:rsid w:val="001E02FB"/>
    <w:rsid w:val="001E3A2E"/>
    <w:rsid w:val="001E43E2"/>
    <w:rsid w:val="001F1676"/>
    <w:rsid w:val="001F21B9"/>
    <w:rsid w:val="001F3582"/>
    <w:rsid w:val="001F6FCF"/>
    <w:rsid w:val="001F7152"/>
    <w:rsid w:val="0020672A"/>
    <w:rsid w:val="00214474"/>
    <w:rsid w:val="00217B8C"/>
    <w:rsid w:val="00221D27"/>
    <w:rsid w:val="00225DD6"/>
    <w:rsid w:val="00227A15"/>
    <w:rsid w:val="00231566"/>
    <w:rsid w:val="00231A54"/>
    <w:rsid w:val="00241D8E"/>
    <w:rsid w:val="00245721"/>
    <w:rsid w:val="00253F80"/>
    <w:rsid w:val="002600F9"/>
    <w:rsid w:val="00264ACB"/>
    <w:rsid w:val="00265EAA"/>
    <w:rsid w:val="002675D2"/>
    <w:rsid w:val="00267D1C"/>
    <w:rsid w:val="00272650"/>
    <w:rsid w:val="0027362D"/>
    <w:rsid w:val="00277982"/>
    <w:rsid w:val="002812A2"/>
    <w:rsid w:val="00284E0B"/>
    <w:rsid w:val="00290A19"/>
    <w:rsid w:val="002A2B47"/>
    <w:rsid w:val="002A53A6"/>
    <w:rsid w:val="002A5DB6"/>
    <w:rsid w:val="002A6C30"/>
    <w:rsid w:val="002B5B1F"/>
    <w:rsid w:val="002C39FF"/>
    <w:rsid w:val="002C3DFA"/>
    <w:rsid w:val="002C4C9E"/>
    <w:rsid w:val="002C65F4"/>
    <w:rsid w:val="002D2B15"/>
    <w:rsid w:val="002D4F1A"/>
    <w:rsid w:val="002D55B3"/>
    <w:rsid w:val="002E6858"/>
    <w:rsid w:val="002E6D1E"/>
    <w:rsid w:val="002F2BAC"/>
    <w:rsid w:val="0030120C"/>
    <w:rsid w:val="00303BA8"/>
    <w:rsid w:val="00304489"/>
    <w:rsid w:val="0030515F"/>
    <w:rsid w:val="003162B2"/>
    <w:rsid w:val="003201BD"/>
    <w:rsid w:val="003225F7"/>
    <w:rsid w:val="00324A1C"/>
    <w:rsid w:val="0033265E"/>
    <w:rsid w:val="003361CB"/>
    <w:rsid w:val="00336FF7"/>
    <w:rsid w:val="00337D5D"/>
    <w:rsid w:val="003410A0"/>
    <w:rsid w:val="003445E0"/>
    <w:rsid w:val="00345089"/>
    <w:rsid w:val="003535A3"/>
    <w:rsid w:val="00372055"/>
    <w:rsid w:val="00372060"/>
    <w:rsid w:val="003724A2"/>
    <w:rsid w:val="00372951"/>
    <w:rsid w:val="0037327F"/>
    <w:rsid w:val="00374CE4"/>
    <w:rsid w:val="00375346"/>
    <w:rsid w:val="0038436A"/>
    <w:rsid w:val="003854F5"/>
    <w:rsid w:val="003A0109"/>
    <w:rsid w:val="003A0667"/>
    <w:rsid w:val="003A5F88"/>
    <w:rsid w:val="003A76C8"/>
    <w:rsid w:val="003B0964"/>
    <w:rsid w:val="003B495D"/>
    <w:rsid w:val="003B6DD9"/>
    <w:rsid w:val="003E1D45"/>
    <w:rsid w:val="003F0B09"/>
    <w:rsid w:val="003F10BD"/>
    <w:rsid w:val="003F2F52"/>
    <w:rsid w:val="0040607D"/>
    <w:rsid w:val="00412D85"/>
    <w:rsid w:val="004211CD"/>
    <w:rsid w:val="00426DDE"/>
    <w:rsid w:val="00426E57"/>
    <w:rsid w:val="004270C6"/>
    <w:rsid w:val="004273FF"/>
    <w:rsid w:val="00434DA9"/>
    <w:rsid w:val="004432B4"/>
    <w:rsid w:val="004544D3"/>
    <w:rsid w:val="00467D5B"/>
    <w:rsid w:val="0047670A"/>
    <w:rsid w:val="004854F4"/>
    <w:rsid w:val="004878CE"/>
    <w:rsid w:val="00495B52"/>
    <w:rsid w:val="00497243"/>
    <w:rsid w:val="004A12E6"/>
    <w:rsid w:val="004C1D4C"/>
    <w:rsid w:val="004C2D3C"/>
    <w:rsid w:val="004C2E2C"/>
    <w:rsid w:val="004D0B16"/>
    <w:rsid w:val="004E300E"/>
    <w:rsid w:val="004F148F"/>
    <w:rsid w:val="004F1AF3"/>
    <w:rsid w:val="004F3BC1"/>
    <w:rsid w:val="004F7F5F"/>
    <w:rsid w:val="00502C6B"/>
    <w:rsid w:val="005114A2"/>
    <w:rsid w:val="00512D93"/>
    <w:rsid w:val="005212A0"/>
    <w:rsid w:val="00523BDB"/>
    <w:rsid w:val="00530AFD"/>
    <w:rsid w:val="00546A65"/>
    <w:rsid w:val="00546E30"/>
    <w:rsid w:val="0055297B"/>
    <w:rsid w:val="00565121"/>
    <w:rsid w:val="00566B69"/>
    <w:rsid w:val="005700DB"/>
    <w:rsid w:val="00575DFE"/>
    <w:rsid w:val="0057616B"/>
    <w:rsid w:val="0057749A"/>
    <w:rsid w:val="005823D7"/>
    <w:rsid w:val="00592C56"/>
    <w:rsid w:val="00596F37"/>
    <w:rsid w:val="005A232C"/>
    <w:rsid w:val="005A2AAF"/>
    <w:rsid w:val="005B449C"/>
    <w:rsid w:val="005B4CED"/>
    <w:rsid w:val="005B7FB5"/>
    <w:rsid w:val="005C10C9"/>
    <w:rsid w:val="005C348E"/>
    <w:rsid w:val="005C4AC4"/>
    <w:rsid w:val="005C68AE"/>
    <w:rsid w:val="005D648A"/>
    <w:rsid w:val="005D78FD"/>
    <w:rsid w:val="005F28E1"/>
    <w:rsid w:val="005F529B"/>
    <w:rsid w:val="005F696E"/>
    <w:rsid w:val="005F720B"/>
    <w:rsid w:val="006008F3"/>
    <w:rsid w:val="00600B0F"/>
    <w:rsid w:val="006101A1"/>
    <w:rsid w:val="006127CA"/>
    <w:rsid w:val="00624BF3"/>
    <w:rsid w:val="00625E07"/>
    <w:rsid w:val="006261BC"/>
    <w:rsid w:val="006346E1"/>
    <w:rsid w:val="0063553E"/>
    <w:rsid w:val="006359B4"/>
    <w:rsid w:val="00635AE5"/>
    <w:rsid w:val="00644379"/>
    <w:rsid w:val="00650695"/>
    <w:rsid w:val="00652010"/>
    <w:rsid w:val="00652533"/>
    <w:rsid w:val="00653835"/>
    <w:rsid w:val="00660B70"/>
    <w:rsid w:val="00662D0B"/>
    <w:rsid w:val="00662F8E"/>
    <w:rsid w:val="00663DDA"/>
    <w:rsid w:val="00665B27"/>
    <w:rsid w:val="00667805"/>
    <w:rsid w:val="00671BF6"/>
    <w:rsid w:val="00671D8E"/>
    <w:rsid w:val="00682D4C"/>
    <w:rsid w:val="0068307C"/>
    <w:rsid w:val="00685EDC"/>
    <w:rsid w:val="00687300"/>
    <w:rsid w:val="00693E03"/>
    <w:rsid w:val="00696B73"/>
    <w:rsid w:val="00697C29"/>
    <w:rsid w:val="006A1713"/>
    <w:rsid w:val="006B0516"/>
    <w:rsid w:val="006B13D5"/>
    <w:rsid w:val="006B216A"/>
    <w:rsid w:val="006B5B26"/>
    <w:rsid w:val="006C2906"/>
    <w:rsid w:val="006D66FD"/>
    <w:rsid w:val="006E0FB7"/>
    <w:rsid w:val="006E1382"/>
    <w:rsid w:val="006E4FCF"/>
    <w:rsid w:val="006F48CC"/>
    <w:rsid w:val="006F5D96"/>
    <w:rsid w:val="006F6A00"/>
    <w:rsid w:val="00701E56"/>
    <w:rsid w:val="00702DA1"/>
    <w:rsid w:val="007121C0"/>
    <w:rsid w:val="007122FB"/>
    <w:rsid w:val="007173BF"/>
    <w:rsid w:val="00731369"/>
    <w:rsid w:val="00736476"/>
    <w:rsid w:val="007461B1"/>
    <w:rsid w:val="00756430"/>
    <w:rsid w:val="00757F1C"/>
    <w:rsid w:val="00763937"/>
    <w:rsid w:val="0077000E"/>
    <w:rsid w:val="00770A29"/>
    <w:rsid w:val="00781174"/>
    <w:rsid w:val="007954C5"/>
    <w:rsid w:val="007971FD"/>
    <w:rsid w:val="007B2BEF"/>
    <w:rsid w:val="007B4483"/>
    <w:rsid w:val="007B7FED"/>
    <w:rsid w:val="007C55FA"/>
    <w:rsid w:val="007D0BF9"/>
    <w:rsid w:val="007E3B84"/>
    <w:rsid w:val="007F4D58"/>
    <w:rsid w:val="007F6F88"/>
    <w:rsid w:val="007F77A5"/>
    <w:rsid w:val="00800E9E"/>
    <w:rsid w:val="00810922"/>
    <w:rsid w:val="00814CD4"/>
    <w:rsid w:val="008160AA"/>
    <w:rsid w:val="00822434"/>
    <w:rsid w:val="00825964"/>
    <w:rsid w:val="00830EC9"/>
    <w:rsid w:val="00831D5C"/>
    <w:rsid w:val="00834BB8"/>
    <w:rsid w:val="00835F0B"/>
    <w:rsid w:val="00836C99"/>
    <w:rsid w:val="00840698"/>
    <w:rsid w:val="00845449"/>
    <w:rsid w:val="00850C1C"/>
    <w:rsid w:val="00853216"/>
    <w:rsid w:val="00854A5D"/>
    <w:rsid w:val="00855740"/>
    <w:rsid w:val="00867FCA"/>
    <w:rsid w:val="008711AB"/>
    <w:rsid w:val="00871D08"/>
    <w:rsid w:val="008742AE"/>
    <w:rsid w:val="0087716C"/>
    <w:rsid w:val="0088534D"/>
    <w:rsid w:val="0088534E"/>
    <w:rsid w:val="008876A5"/>
    <w:rsid w:val="008920AE"/>
    <w:rsid w:val="008929E8"/>
    <w:rsid w:val="0089785E"/>
    <w:rsid w:val="008A5352"/>
    <w:rsid w:val="008A6BB6"/>
    <w:rsid w:val="008B1347"/>
    <w:rsid w:val="008B3F63"/>
    <w:rsid w:val="008B703C"/>
    <w:rsid w:val="008C7236"/>
    <w:rsid w:val="008C7D48"/>
    <w:rsid w:val="008D458B"/>
    <w:rsid w:val="008D704E"/>
    <w:rsid w:val="008E0D9F"/>
    <w:rsid w:val="008E3671"/>
    <w:rsid w:val="008F2A48"/>
    <w:rsid w:val="008F3E56"/>
    <w:rsid w:val="008F3F66"/>
    <w:rsid w:val="008F562F"/>
    <w:rsid w:val="009031CD"/>
    <w:rsid w:val="00914697"/>
    <w:rsid w:val="00923C8A"/>
    <w:rsid w:val="009261D0"/>
    <w:rsid w:val="00930638"/>
    <w:rsid w:val="0093084A"/>
    <w:rsid w:val="00932513"/>
    <w:rsid w:val="00932C52"/>
    <w:rsid w:val="009352A2"/>
    <w:rsid w:val="009357E7"/>
    <w:rsid w:val="00940E42"/>
    <w:rsid w:val="00942E46"/>
    <w:rsid w:val="00947B44"/>
    <w:rsid w:val="00951E5A"/>
    <w:rsid w:val="00961C3C"/>
    <w:rsid w:val="0096251A"/>
    <w:rsid w:val="00967349"/>
    <w:rsid w:val="00976AAB"/>
    <w:rsid w:val="00982E6C"/>
    <w:rsid w:val="00992066"/>
    <w:rsid w:val="009A06F6"/>
    <w:rsid w:val="009A09D4"/>
    <w:rsid w:val="009B311D"/>
    <w:rsid w:val="009C1785"/>
    <w:rsid w:val="009D1B02"/>
    <w:rsid w:val="009D5B38"/>
    <w:rsid w:val="009D6662"/>
    <w:rsid w:val="009E3F7C"/>
    <w:rsid w:val="009E5FDA"/>
    <w:rsid w:val="009E75A9"/>
    <w:rsid w:val="009E7614"/>
    <w:rsid w:val="009F122C"/>
    <w:rsid w:val="009F127C"/>
    <w:rsid w:val="009F5A84"/>
    <w:rsid w:val="009F6CF3"/>
    <w:rsid w:val="00A004F6"/>
    <w:rsid w:val="00A005B5"/>
    <w:rsid w:val="00A00B62"/>
    <w:rsid w:val="00A05E3B"/>
    <w:rsid w:val="00A14499"/>
    <w:rsid w:val="00A17693"/>
    <w:rsid w:val="00A206CC"/>
    <w:rsid w:val="00A214AA"/>
    <w:rsid w:val="00A253B3"/>
    <w:rsid w:val="00A25CF0"/>
    <w:rsid w:val="00A320AA"/>
    <w:rsid w:val="00A46360"/>
    <w:rsid w:val="00A53BEF"/>
    <w:rsid w:val="00A571BA"/>
    <w:rsid w:val="00A63D48"/>
    <w:rsid w:val="00A73374"/>
    <w:rsid w:val="00A73695"/>
    <w:rsid w:val="00A75AE7"/>
    <w:rsid w:val="00A76F17"/>
    <w:rsid w:val="00A821B2"/>
    <w:rsid w:val="00A85A86"/>
    <w:rsid w:val="00A945ED"/>
    <w:rsid w:val="00AA044F"/>
    <w:rsid w:val="00AA449B"/>
    <w:rsid w:val="00AB21DE"/>
    <w:rsid w:val="00AB3528"/>
    <w:rsid w:val="00AC0296"/>
    <w:rsid w:val="00AC1131"/>
    <w:rsid w:val="00AC17B9"/>
    <w:rsid w:val="00AC2E7C"/>
    <w:rsid w:val="00AC361B"/>
    <w:rsid w:val="00AC66D4"/>
    <w:rsid w:val="00AD267A"/>
    <w:rsid w:val="00AD2A82"/>
    <w:rsid w:val="00AD306B"/>
    <w:rsid w:val="00AD55E3"/>
    <w:rsid w:val="00AD7E0A"/>
    <w:rsid w:val="00AE3794"/>
    <w:rsid w:val="00AE433B"/>
    <w:rsid w:val="00AF1B42"/>
    <w:rsid w:val="00AF634E"/>
    <w:rsid w:val="00AF7B95"/>
    <w:rsid w:val="00B217E2"/>
    <w:rsid w:val="00B219AC"/>
    <w:rsid w:val="00B41EA9"/>
    <w:rsid w:val="00B44D0F"/>
    <w:rsid w:val="00B47021"/>
    <w:rsid w:val="00B51599"/>
    <w:rsid w:val="00B54123"/>
    <w:rsid w:val="00B55934"/>
    <w:rsid w:val="00B55CE4"/>
    <w:rsid w:val="00B62119"/>
    <w:rsid w:val="00B6265C"/>
    <w:rsid w:val="00B637F0"/>
    <w:rsid w:val="00B672E4"/>
    <w:rsid w:val="00B7126F"/>
    <w:rsid w:val="00B71C2B"/>
    <w:rsid w:val="00B74C7A"/>
    <w:rsid w:val="00B803F0"/>
    <w:rsid w:val="00B82325"/>
    <w:rsid w:val="00B84E0A"/>
    <w:rsid w:val="00B863BD"/>
    <w:rsid w:val="00B87739"/>
    <w:rsid w:val="00B90879"/>
    <w:rsid w:val="00B939DA"/>
    <w:rsid w:val="00BA1342"/>
    <w:rsid w:val="00BA14D3"/>
    <w:rsid w:val="00BA7BB3"/>
    <w:rsid w:val="00BB4D14"/>
    <w:rsid w:val="00BB693A"/>
    <w:rsid w:val="00BC00BA"/>
    <w:rsid w:val="00BC2CA6"/>
    <w:rsid w:val="00BC6655"/>
    <w:rsid w:val="00BD3FA2"/>
    <w:rsid w:val="00BD5992"/>
    <w:rsid w:val="00BD5EEB"/>
    <w:rsid w:val="00BD61B2"/>
    <w:rsid w:val="00BD76FE"/>
    <w:rsid w:val="00BE3653"/>
    <w:rsid w:val="00BE6ACC"/>
    <w:rsid w:val="00BF3643"/>
    <w:rsid w:val="00BF4747"/>
    <w:rsid w:val="00BF4CDA"/>
    <w:rsid w:val="00C020EE"/>
    <w:rsid w:val="00C0651D"/>
    <w:rsid w:val="00C13558"/>
    <w:rsid w:val="00C14368"/>
    <w:rsid w:val="00C203AC"/>
    <w:rsid w:val="00C2306A"/>
    <w:rsid w:val="00C2322F"/>
    <w:rsid w:val="00C27C5A"/>
    <w:rsid w:val="00C316BA"/>
    <w:rsid w:val="00C3632E"/>
    <w:rsid w:val="00C400B3"/>
    <w:rsid w:val="00C407BD"/>
    <w:rsid w:val="00C420AA"/>
    <w:rsid w:val="00C44997"/>
    <w:rsid w:val="00C44AF9"/>
    <w:rsid w:val="00C503B6"/>
    <w:rsid w:val="00C5297E"/>
    <w:rsid w:val="00C552BB"/>
    <w:rsid w:val="00C619C6"/>
    <w:rsid w:val="00C61C9C"/>
    <w:rsid w:val="00C62292"/>
    <w:rsid w:val="00C632D1"/>
    <w:rsid w:val="00C64706"/>
    <w:rsid w:val="00C64830"/>
    <w:rsid w:val="00C67ED5"/>
    <w:rsid w:val="00C706CF"/>
    <w:rsid w:val="00C77E25"/>
    <w:rsid w:val="00C905A1"/>
    <w:rsid w:val="00C924B2"/>
    <w:rsid w:val="00C9306F"/>
    <w:rsid w:val="00C93FA9"/>
    <w:rsid w:val="00C97FC0"/>
    <w:rsid w:val="00CA1B32"/>
    <w:rsid w:val="00CA5818"/>
    <w:rsid w:val="00CB4C3C"/>
    <w:rsid w:val="00CB69C8"/>
    <w:rsid w:val="00CC0FBC"/>
    <w:rsid w:val="00CC128F"/>
    <w:rsid w:val="00CC279D"/>
    <w:rsid w:val="00CC4DB3"/>
    <w:rsid w:val="00CC635B"/>
    <w:rsid w:val="00CC6E0F"/>
    <w:rsid w:val="00CC71C0"/>
    <w:rsid w:val="00CC7520"/>
    <w:rsid w:val="00CC7E80"/>
    <w:rsid w:val="00CD1776"/>
    <w:rsid w:val="00CE2429"/>
    <w:rsid w:val="00CF12A6"/>
    <w:rsid w:val="00CF1379"/>
    <w:rsid w:val="00CF3D42"/>
    <w:rsid w:val="00CF6995"/>
    <w:rsid w:val="00CF7296"/>
    <w:rsid w:val="00D002FB"/>
    <w:rsid w:val="00D05D60"/>
    <w:rsid w:val="00D21B3E"/>
    <w:rsid w:val="00D24763"/>
    <w:rsid w:val="00D26211"/>
    <w:rsid w:val="00D35729"/>
    <w:rsid w:val="00D3574E"/>
    <w:rsid w:val="00D43F89"/>
    <w:rsid w:val="00D45AA2"/>
    <w:rsid w:val="00D469F3"/>
    <w:rsid w:val="00D62E86"/>
    <w:rsid w:val="00D6678E"/>
    <w:rsid w:val="00D743C9"/>
    <w:rsid w:val="00D81105"/>
    <w:rsid w:val="00D87452"/>
    <w:rsid w:val="00D87AF6"/>
    <w:rsid w:val="00D911F5"/>
    <w:rsid w:val="00D96899"/>
    <w:rsid w:val="00DA2350"/>
    <w:rsid w:val="00DA7A18"/>
    <w:rsid w:val="00DB03BE"/>
    <w:rsid w:val="00DB1150"/>
    <w:rsid w:val="00DC216C"/>
    <w:rsid w:val="00DD19C3"/>
    <w:rsid w:val="00DD2E1D"/>
    <w:rsid w:val="00DD393C"/>
    <w:rsid w:val="00DE1F61"/>
    <w:rsid w:val="00DE6BBA"/>
    <w:rsid w:val="00DF3188"/>
    <w:rsid w:val="00DF3DA9"/>
    <w:rsid w:val="00E106E3"/>
    <w:rsid w:val="00E11AC9"/>
    <w:rsid w:val="00E14828"/>
    <w:rsid w:val="00E17A74"/>
    <w:rsid w:val="00E20D5B"/>
    <w:rsid w:val="00E22B18"/>
    <w:rsid w:val="00E23BD2"/>
    <w:rsid w:val="00E277DA"/>
    <w:rsid w:val="00E30C04"/>
    <w:rsid w:val="00E321F2"/>
    <w:rsid w:val="00E33211"/>
    <w:rsid w:val="00E35876"/>
    <w:rsid w:val="00E40A73"/>
    <w:rsid w:val="00E40CCD"/>
    <w:rsid w:val="00E41ABE"/>
    <w:rsid w:val="00E71EB5"/>
    <w:rsid w:val="00E75632"/>
    <w:rsid w:val="00E7749E"/>
    <w:rsid w:val="00E82A98"/>
    <w:rsid w:val="00E83032"/>
    <w:rsid w:val="00E86F67"/>
    <w:rsid w:val="00E9020A"/>
    <w:rsid w:val="00E97052"/>
    <w:rsid w:val="00EA3654"/>
    <w:rsid w:val="00EA4380"/>
    <w:rsid w:val="00EA5356"/>
    <w:rsid w:val="00EB3E9B"/>
    <w:rsid w:val="00EB41B9"/>
    <w:rsid w:val="00EB477E"/>
    <w:rsid w:val="00EB623B"/>
    <w:rsid w:val="00EC07E9"/>
    <w:rsid w:val="00EC1FA9"/>
    <w:rsid w:val="00EC2FBF"/>
    <w:rsid w:val="00ED7A78"/>
    <w:rsid w:val="00EF11FE"/>
    <w:rsid w:val="00EF5A7C"/>
    <w:rsid w:val="00EF5F34"/>
    <w:rsid w:val="00F00C35"/>
    <w:rsid w:val="00F017F1"/>
    <w:rsid w:val="00F0412C"/>
    <w:rsid w:val="00F054AF"/>
    <w:rsid w:val="00F16593"/>
    <w:rsid w:val="00F1680B"/>
    <w:rsid w:val="00F32A40"/>
    <w:rsid w:val="00F36CA6"/>
    <w:rsid w:val="00F4294D"/>
    <w:rsid w:val="00F43718"/>
    <w:rsid w:val="00F56FCB"/>
    <w:rsid w:val="00F63AC4"/>
    <w:rsid w:val="00F63FA6"/>
    <w:rsid w:val="00F647BF"/>
    <w:rsid w:val="00F72E8E"/>
    <w:rsid w:val="00F7396F"/>
    <w:rsid w:val="00F75DC5"/>
    <w:rsid w:val="00F765AF"/>
    <w:rsid w:val="00F8079F"/>
    <w:rsid w:val="00F840F5"/>
    <w:rsid w:val="00F872A9"/>
    <w:rsid w:val="00F90779"/>
    <w:rsid w:val="00F9461B"/>
    <w:rsid w:val="00FA1D19"/>
    <w:rsid w:val="00FA7124"/>
    <w:rsid w:val="00FB24F2"/>
    <w:rsid w:val="00FB36CC"/>
    <w:rsid w:val="00FB6DB6"/>
    <w:rsid w:val="00FB7D33"/>
    <w:rsid w:val="00FC0413"/>
    <w:rsid w:val="00FC57FF"/>
    <w:rsid w:val="00FD10A3"/>
    <w:rsid w:val="00FD12CC"/>
    <w:rsid w:val="00FE101D"/>
    <w:rsid w:val="00FE34AD"/>
    <w:rsid w:val="00FE38F8"/>
    <w:rsid w:val="00FF078E"/>
    <w:rsid w:val="00FF1565"/>
    <w:rsid w:val="00FF1AE2"/>
    <w:rsid w:val="00FF28FC"/>
    <w:rsid w:val="00FF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06CF"/>
  <w15:chartTrackingRefBased/>
  <w15:docId w15:val="{52E09E58-A39C-4C05-A2C8-5EE4CE5F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8"/>
  </w:style>
  <w:style w:type="paragraph" w:styleId="Heading1">
    <w:name w:val="heading 1"/>
    <w:basedOn w:val="Normal"/>
    <w:next w:val="Normal"/>
    <w:link w:val="Heading1Char"/>
    <w:qFormat/>
    <w:rsid w:val="00E82A98"/>
    <w:pPr>
      <w:keepNext/>
      <w:spacing w:after="0" w:line="240" w:lineRule="auto"/>
      <w:outlineLvl w:val="0"/>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A98"/>
    <w:rPr>
      <w:rFonts w:ascii="Arial" w:eastAsia="Times New Roman" w:hAnsi="Arial" w:cs="Times New Roman"/>
      <w:sz w:val="32"/>
      <w:szCs w:val="24"/>
    </w:rPr>
  </w:style>
  <w:style w:type="character" w:styleId="Hyperlink">
    <w:name w:val="Hyperlink"/>
    <w:rsid w:val="00E82A98"/>
    <w:rPr>
      <w:color w:val="0000FF"/>
      <w:u w:val="single"/>
    </w:rPr>
  </w:style>
  <w:style w:type="paragraph" w:styleId="ListParagraph">
    <w:name w:val="List Paragraph"/>
    <w:basedOn w:val="Normal"/>
    <w:uiPriority w:val="34"/>
    <w:qFormat/>
    <w:rsid w:val="00E82A98"/>
    <w:pPr>
      <w:ind w:left="720"/>
      <w:contextualSpacing/>
    </w:pPr>
  </w:style>
  <w:style w:type="character" w:styleId="UnresolvedMention">
    <w:name w:val="Unresolved Mention"/>
    <w:basedOn w:val="DefaultParagraphFont"/>
    <w:uiPriority w:val="99"/>
    <w:semiHidden/>
    <w:unhideWhenUsed/>
    <w:rsid w:val="001400BD"/>
    <w:rPr>
      <w:color w:val="605E5C"/>
      <w:shd w:val="clear" w:color="auto" w:fill="E1DFDD"/>
    </w:rPr>
  </w:style>
  <w:style w:type="character" w:styleId="FollowedHyperlink">
    <w:name w:val="FollowedHyperlink"/>
    <w:basedOn w:val="DefaultParagraphFont"/>
    <w:uiPriority w:val="99"/>
    <w:semiHidden/>
    <w:unhideWhenUsed/>
    <w:rsid w:val="00731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ffolkgli.wordpress.com/" TargetMode="External"/><Relationship Id="rId3" Type="http://schemas.openxmlformats.org/officeDocument/2006/relationships/settings" Target="settings.xml"/><Relationship Id="rId7" Type="http://schemas.openxmlformats.org/officeDocument/2006/relationships/hyperlink" Target="https://www.instagram.com/suffolkgli_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uffolkGLI" TargetMode="External"/><Relationship Id="rId5" Type="http://schemas.openxmlformats.org/officeDocument/2006/relationships/hyperlink" Target="http://www.suffolk.gov.uk/Ukra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Sheridan (Green, Lib Dem &amp; Ind Research Assistant)</dc:creator>
  <cp:keywords/>
  <dc:description/>
  <cp:lastModifiedBy>Lupin, Suzy</cp:lastModifiedBy>
  <cp:revision>2</cp:revision>
  <dcterms:created xsi:type="dcterms:W3CDTF">2023-05-15T08:14:00Z</dcterms:created>
  <dcterms:modified xsi:type="dcterms:W3CDTF">2023-05-15T08:14:00Z</dcterms:modified>
</cp:coreProperties>
</file>